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852B2" w:rsidRDefault="002852B2">
      <w:pPr>
        <w:pStyle w:val="Title"/>
        <w:ind w:left="-432" w:right="-432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CIERPIENIA CHRYSTUSA</w:t>
      </w:r>
    </w:p>
    <w:p w:rsidR="00B37502" w:rsidRPr="00B37502" w:rsidRDefault="00B37502" w:rsidP="00B37502">
      <w:pPr>
        <w:pStyle w:val="Subtitle"/>
        <w:ind w:left="0"/>
        <w:jc w:val="center"/>
        <w:rPr>
          <w:b/>
          <w:lang w:val="pl-PL"/>
        </w:rPr>
      </w:pPr>
      <w:r w:rsidRPr="00B37502">
        <w:rPr>
          <w:b/>
          <w:lang w:val="pl-PL"/>
        </w:rPr>
        <w:t>THE SUFFERINGS OF CHRIST</w:t>
      </w:r>
    </w:p>
    <w:p w:rsidR="002852B2" w:rsidRDefault="002852B2">
      <w:pPr>
        <w:jc w:val="center"/>
        <w:rPr>
          <w:lang w:val="pl-PL"/>
        </w:rPr>
      </w:pPr>
    </w:p>
    <w:p w:rsidR="002852B2" w:rsidRDefault="002852B2">
      <w:pPr>
        <w:jc w:val="center"/>
        <w:rPr>
          <w:sz w:val="24"/>
          <w:lang w:val="pl-PL"/>
        </w:rPr>
      </w:pPr>
      <w:r>
        <w:rPr>
          <w:sz w:val="24"/>
          <w:lang w:val="pl-PL"/>
        </w:rPr>
        <w:t>Dr</w:t>
      </w:r>
      <w:r w:rsidR="00B37502">
        <w:rPr>
          <w:sz w:val="24"/>
          <w:lang w:val="pl-PL"/>
        </w:rPr>
        <w:t>.</w:t>
      </w:r>
      <w:r>
        <w:rPr>
          <w:sz w:val="24"/>
          <w:lang w:val="pl-PL"/>
        </w:rPr>
        <w:t xml:space="preserve"> R. L. Hymers, J</w:t>
      </w:r>
      <w:r w:rsidR="00B37502">
        <w:rPr>
          <w:sz w:val="24"/>
          <w:lang w:val="pl-PL"/>
        </w:rPr>
        <w:t>r.</w:t>
      </w:r>
    </w:p>
    <w:p w:rsidR="002852B2" w:rsidRDefault="002852B2">
      <w:pPr>
        <w:jc w:val="center"/>
        <w:rPr>
          <w:sz w:val="24"/>
          <w:lang w:val="pl-PL"/>
        </w:rPr>
      </w:pPr>
    </w:p>
    <w:p w:rsidR="002852B2" w:rsidRDefault="002852B2">
      <w:pPr>
        <w:jc w:val="center"/>
        <w:rPr>
          <w:color w:val="000000"/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Kazanie głoszone w kościele Calvary Road Baptist Church w Monrowi, Kalifornia </w:t>
      </w:r>
      <w:r>
        <w:rPr>
          <w:color w:val="000000"/>
          <w:sz w:val="24"/>
          <w:szCs w:val="24"/>
          <w:lang w:val="pl-PL"/>
        </w:rPr>
        <w:t>w niedzielny poranek 26-go grudnia 2010 roku.</w:t>
      </w:r>
    </w:p>
    <w:p w:rsidR="002852B2" w:rsidRDefault="002852B2">
      <w:pPr>
        <w:jc w:val="center"/>
        <w:rPr>
          <w:lang w:val="pl-PL"/>
        </w:rPr>
      </w:pPr>
    </w:p>
    <w:p w:rsidR="002852B2" w:rsidRDefault="002852B2" w:rsidP="00B37502">
      <w:pPr>
        <w:ind w:left="1008" w:right="1008" w:hanging="101"/>
        <w:jc w:val="both"/>
        <w:rPr>
          <w:sz w:val="24"/>
          <w:lang w:val="pl-PL"/>
        </w:rPr>
      </w:pPr>
      <w:r>
        <w:rPr>
          <w:sz w:val="24"/>
          <w:lang w:val="pl-PL"/>
        </w:rPr>
        <w:t xml:space="preserve">„Zbawienia tego poszukiwali i wywiadywali się o nie prorocy, którzy prorokowali o przeznaczonej dla was łasce, starając się wybadać, na który albo na jaki to czas wskazywał działający w nich Duch Chrystusowy, który przepowiadał </w:t>
      </w:r>
      <w:r>
        <w:rPr>
          <w:i/>
          <w:iCs/>
          <w:sz w:val="24"/>
          <w:lang w:val="pl-PL"/>
        </w:rPr>
        <w:t>cierpienia, mające przyjść na Chrystusa</w:t>
      </w:r>
      <w:r>
        <w:rPr>
          <w:sz w:val="24"/>
          <w:lang w:val="pl-PL"/>
        </w:rPr>
        <w:t xml:space="preserve">, ale też mające potem nastać uwielbienie” (1 Piotra 1:10-11). </w:t>
      </w:r>
    </w:p>
    <w:p w:rsidR="002852B2" w:rsidRDefault="002852B2">
      <w:pPr>
        <w:ind w:left="1152" w:right="1152" w:hanging="101"/>
        <w:jc w:val="both"/>
        <w:rPr>
          <w:lang w:val="pl-PL"/>
        </w:rPr>
      </w:pPr>
    </w:p>
    <w:p w:rsidR="002852B2" w:rsidRDefault="002852B2">
      <w:pPr>
        <w:pStyle w:val="BodyTextIndent2"/>
        <w:rPr>
          <w:lang w:val="pl-PL"/>
        </w:rPr>
      </w:pPr>
      <w:r>
        <w:rPr>
          <w:lang w:val="pl-PL"/>
        </w:rPr>
        <w:t>Apostoł Piotr mówi, że prorocy starotestamentowi pisali o Duchu Chrystusowym. To jedno z wielu zdań poświadczających, że Stary Testament powstał pod Bożym natchnieniem. Prorocy pisali o rzeczach, których sami nie rozumieli, choć pilnie starali się je pojąć. Izajasz 53, Psalm 22 i wiele innych fragmentów Starego Testamentu mówią w proroczy sposób o „</w:t>
      </w:r>
      <w:r>
        <w:rPr>
          <w:sz w:val="24"/>
          <w:lang w:val="pl-PL"/>
        </w:rPr>
        <w:t>cierpieniach, mających przyjść na Chrystusa”</w:t>
      </w:r>
      <w:r>
        <w:rPr>
          <w:lang w:val="pl-PL"/>
        </w:rPr>
        <w:t xml:space="preserve"> (1 Piotra 1:11). </w:t>
      </w:r>
    </w:p>
    <w:p w:rsidR="002852B2" w:rsidRDefault="002852B2">
      <w:pPr>
        <w:pStyle w:val="BodyTextIndent2"/>
        <w:rPr>
          <w:lang w:val="pl-PL"/>
        </w:rPr>
      </w:pPr>
      <w:r>
        <w:rPr>
          <w:lang w:val="pl-PL"/>
        </w:rPr>
        <w:t>Chciałbym, abyśmy teraz spojrzeli bardzo uważnie na pięć słów w wersecie jedenastym: „</w:t>
      </w:r>
      <w:r>
        <w:rPr>
          <w:sz w:val="24"/>
          <w:lang w:val="pl-PL"/>
        </w:rPr>
        <w:t>cierpienia, mające przyjść na Chrystusa”. W języku greckim brzmią one: „</w:t>
      </w:r>
      <w:r>
        <w:rPr>
          <w:lang w:val="pl-PL"/>
        </w:rPr>
        <w:t>ta eis Chrystuson pathemata”. „Pathemata” Chrystusa - to greckie słowo oznacza „bóle” lub „cierpienia”. Występuje w liczbie mnogiej. To coś więcej niż jednorazowy ból, czy cierpienie. To wielokrotne bóle, a nie jednokrotne cierpienie; to  „cierpienia... Chrystusa"</w:t>
      </w:r>
      <w:r w:rsidR="00B37502">
        <w:rPr>
          <w:lang w:val="pl-PL"/>
        </w:rPr>
        <w:t xml:space="preserve">. </w:t>
      </w:r>
      <w:r>
        <w:rPr>
          <w:lang w:val="pl-PL"/>
        </w:rPr>
        <w:t xml:space="preserve"> </w:t>
      </w:r>
    </w:p>
    <w:p w:rsidR="002852B2" w:rsidRDefault="002852B2">
      <w:pPr>
        <w:pStyle w:val="BodyTextIndent2"/>
        <w:rPr>
          <w:lang w:val="pl-PL"/>
        </w:rPr>
      </w:pPr>
      <w:r>
        <w:rPr>
          <w:lang w:val="pl-PL"/>
        </w:rPr>
        <w:t xml:space="preserve">Apostoł Piotr mówił o cierpieniach, których Chrystus doświadczył pod koniec Swego życia na ziemi. Przeszedł przez nie, aby zbawić nas z grzechów. </w:t>
      </w:r>
    </w:p>
    <w:p w:rsidR="002852B2" w:rsidRDefault="002852B2">
      <w:pPr>
        <w:pStyle w:val="BodyTextIndent2"/>
        <w:rPr>
          <w:lang w:val="pl-PL"/>
        </w:rPr>
      </w:pPr>
    </w:p>
    <w:p w:rsidR="002852B2" w:rsidRDefault="002852B2">
      <w:pPr>
        <w:pStyle w:val="BodyText"/>
        <w:rPr>
          <w:b/>
          <w:bCs/>
          <w:sz w:val="24"/>
          <w:lang w:val="pl-PL"/>
        </w:rPr>
      </w:pPr>
      <w:r>
        <w:rPr>
          <w:b/>
          <w:bCs/>
          <w:sz w:val="24"/>
          <w:lang w:val="pl-PL"/>
        </w:rPr>
        <w:t xml:space="preserve">I. Po pierwsze, Jego cierpienie w Ogrodzie Getsemane. </w:t>
      </w:r>
    </w:p>
    <w:p w:rsidR="002852B2" w:rsidRDefault="002852B2">
      <w:pPr>
        <w:pStyle w:val="BodyTextIndent2"/>
        <w:rPr>
          <w:lang w:val="pl-PL"/>
        </w:rPr>
      </w:pPr>
    </w:p>
    <w:p w:rsidR="002852B2" w:rsidRDefault="002852B2">
      <w:pPr>
        <w:pStyle w:val="BodyTextIndent2"/>
        <w:rPr>
          <w:lang w:val="pl-PL"/>
        </w:rPr>
      </w:pPr>
      <w:r>
        <w:rPr>
          <w:lang w:val="pl-PL"/>
        </w:rPr>
        <w:t xml:space="preserve">Cierpienia zaczęły się nocą przed ukrzyżowaniem. Ostatnia Wieczerza zakończyła się około północy. Jezus wyszedł z uczniami z domu. Idąc w głębokiej ciemności, przeszli przez strumień Cedron, następnie dalej w stronę Góry Oliwnej, aż znaleźli się w mroku Ogrodu Getsemane. Jezus powiedział ośmiu uczniom: „Siądźcie tu, a Ja tymczasem odejdę tam i będę się modlił.” (Ew. Mateusza 26:36). Wziął ze  tylko  Piotra, Jakuba i Jana i poszli głębiej do ogrodu. Tam zostawił ich, a sam oddalił się, gdzie pod drzewem oliwnym samotnie modlił się do Boga. </w:t>
      </w:r>
    </w:p>
    <w:p w:rsidR="002852B2" w:rsidRDefault="002852B2">
      <w:pPr>
        <w:pStyle w:val="BodyTextIndent2"/>
        <w:rPr>
          <w:lang w:val="pl-PL"/>
        </w:rPr>
      </w:pPr>
      <w:r>
        <w:rPr>
          <w:lang w:val="pl-PL"/>
        </w:rPr>
        <w:t xml:space="preserve">To wtedy był początek „cierpień Chrystusa” (1 Piotra 1:11). Zauważmy, że wtedy nie ucierpiał On jeszcze z rąk ludzi. Jego cierpienia zaczęły się, gdy samotnie przebywał w ciemnościach, pod gałęziami oliwnymi w Getsemane. To tam w ogrodzie spoczęły na Nim grzechy całego rodzaju ludzkiego, które miał ponieść „na ciele swoim” na krzyż następnego dnia rano. (1 Piotra 2:24) Potem Jezus powiedział: </w:t>
      </w:r>
    </w:p>
    <w:p w:rsidR="002852B2" w:rsidRDefault="002852B2">
      <w:pPr>
        <w:pStyle w:val="BodyTextIndent2"/>
        <w:rPr>
          <w:lang w:val="pl-PL"/>
        </w:rPr>
      </w:pPr>
    </w:p>
    <w:p w:rsidR="002852B2" w:rsidRDefault="002852B2">
      <w:pPr>
        <w:pStyle w:val="IndentedVerse"/>
        <w:rPr>
          <w:lang w:val="pl-PL"/>
        </w:rPr>
      </w:pPr>
      <w:r>
        <w:rPr>
          <w:lang w:val="pl-PL"/>
        </w:rPr>
        <w:t xml:space="preserve">„Smętna jest dusza moja aż do śmierci; pozostańcie tu i czuwajcie ze mną... Ojcze mój, jeśli można, niech mnie ten kielich minie” (Ew. Mateusza 26:38, 39). </w:t>
      </w:r>
    </w:p>
    <w:p w:rsidR="002852B2" w:rsidRDefault="002852B2">
      <w:pPr>
        <w:pStyle w:val="BodyTextIndent2"/>
        <w:rPr>
          <w:lang w:val="pl-PL"/>
        </w:rPr>
      </w:pPr>
    </w:p>
    <w:p w:rsidR="002852B2" w:rsidRDefault="002852B2">
      <w:pPr>
        <w:pStyle w:val="BodyTextIndent2"/>
        <w:rPr>
          <w:lang w:val="pl-PL"/>
        </w:rPr>
      </w:pPr>
      <w:r>
        <w:rPr>
          <w:lang w:val="pl-PL"/>
        </w:rPr>
        <w:t xml:space="preserve">Zwykle interpretuje się tą modlitwę, jako prośbę Jezusa, by nie musiał iść na krzyż. Ale uważam, że żaden fragment z Pisma Świętego nie potwierdza tego poglądu. Myślę, że dr John R. Rice i dr J. Oliver Buswell podali właściwą interpretację tego fragmentu. Oboje, dr Rice który był ewangelistą, jak i teolog dr Buswell, powiedzieli, że modlitwa Chrystusa „niech mnie ten kielich minie” oznacza „kielich” śmierci z powodu cierpienia pod ciężarem grzechów tam w Getsemane! </w:t>
      </w:r>
    </w:p>
    <w:p w:rsidR="002852B2" w:rsidRDefault="002852B2">
      <w:pPr>
        <w:pStyle w:val="BodyTextIndent2"/>
        <w:rPr>
          <w:lang w:val="pl-PL"/>
        </w:rPr>
      </w:pPr>
      <w:r>
        <w:rPr>
          <w:lang w:val="pl-PL"/>
        </w:rPr>
        <w:t xml:space="preserve">Jezus był w stanie takiego szoku, że prawie umierał tam w ogrodzie. Dr Buswell powiedział, że Jezus modlił się „o wybawienie Go od śmierci w ogrodzie, po to, by mógł zrealizować Swój cel na krzyżu” (J. Oliver Buswell, Ph.D., </w:t>
      </w:r>
      <w:r>
        <w:rPr>
          <w:b/>
          <w:bCs/>
          <w:i/>
          <w:iCs/>
          <w:lang w:val="pl-PL"/>
        </w:rPr>
        <w:t>A Systematic Theology of the Chrystusian Religion,</w:t>
      </w:r>
      <w:r>
        <w:rPr>
          <w:lang w:val="pl-PL"/>
        </w:rPr>
        <w:t xml:space="preserve"> Zondervan, 1971, część III, str. 62). Dr Rice powiedział dokładnie to samo: „Jezus modlił się, aby kielich śmierci ominął go tamtej nocy po to, by mógł umrzeć na krzyżu następnego dnia” (John R. Rice, D.D., Litt.D., </w:t>
      </w:r>
      <w:r>
        <w:rPr>
          <w:b/>
          <w:bCs/>
          <w:i/>
          <w:iCs/>
          <w:lang w:val="pl-PL"/>
        </w:rPr>
        <w:t>The Gospel According to Ew. Mateusza,</w:t>
      </w:r>
      <w:r>
        <w:rPr>
          <w:lang w:val="pl-PL"/>
        </w:rPr>
        <w:t xml:space="preserve"> Sword of the Lord Publications, 1980, str. 441). „Bez tego ponad naturalnego wzmocnienia w ciele Chrystus z pewnością umarłby wtedy w ogrodzie” (Rice, jw. str. 442). Ciężar naszych grzechów zabiłby Go w Getsemane. </w:t>
      </w:r>
    </w:p>
    <w:p w:rsidR="002852B2" w:rsidRDefault="002852B2">
      <w:pPr>
        <w:pStyle w:val="BodyTextIndent2"/>
        <w:rPr>
          <w:sz w:val="18"/>
          <w:lang w:val="pl-PL"/>
        </w:rPr>
      </w:pPr>
    </w:p>
    <w:p w:rsidR="00B37502" w:rsidRDefault="002852B2">
      <w:pPr>
        <w:pStyle w:val="IndentedVerse"/>
        <w:rPr>
          <w:lang w:val="pl-PL"/>
        </w:rPr>
      </w:pPr>
      <w:r>
        <w:rPr>
          <w:lang w:val="pl-PL"/>
        </w:rPr>
        <w:t>„I w śmiertelnym boju jeszcze gorliwiej się modlił; i był pot jego jak kr</w:t>
      </w:r>
      <w:r w:rsidR="00B37502">
        <w:rPr>
          <w:lang w:val="pl-PL"/>
        </w:rPr>
        <w:t>ople krwi, spływające na ziemię</w:t>
      </w:r>
      <w:r>
        <w:rPr>
          <w:lang w:val="pl-PL"/>
        </w:rPr>
        <w:t xml:space="preserve">” </w:t>
      </w:r>
    </w:p>
    <w:p w:rsidR="002852B2" w:rsidRDefault="00B37502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2852B2">
        <w:rPr>
          <w:lang w:val="pl-PL"/>
        </w:rPr>
        <w:t xml:space="preserve">(Ew. Łukasza 22:44). </w:t>
      </w:r>
    </w:p>
    <w:p w:rsidR="002852B2" w:rsidRDefault="002852B2">
      <w:pPr>
        <w:pStyle w:val="BodyTextIndent2"/>
        <w:rPr>
          <w:sz w:val="18"/>
          <w:lang w:val="pl-PL"/>
        </w:rPr>
      </w:pPr>
    </w:p>
    <w:p w:rsidR="002852B2" w:rsidRDefault="002852B2">
      <w:pPr>
        <w:pStyle w:val="BodyTextIndent2"/>
        <w:rPr>
          <w:lang w:val="pl-PL"/>
        </w:rPr>
      </w:pPr>
      <w:r>
        <w:rPr>
          <w:lang w:val="pl-PL"/>
        </w:rPr>
        <w:t>Jezus doświadczał niesamowitych horrorów, gdy tamtej nocy na Nim złożone zostały grzechy całego świata. Jego cierpienie było tak przygniatające, że z Jego skóry wypływały wielkie krople potu, jakby krwi. Prorok Izajasz powiedział:</w:t>
      </w:r>
    </w:p>
    <w:p w:rsidR="002852B2" w:rsidRDefault="002852B2">
      <w:pPr>
        <w:pStyle w:val="BodyTextIndent2"/>
        <w:rPr>
          <w:sz w:val="18"/>
          <w:lang w:val="pl-PL"/>
        </w:rPr>
      </w:pPr>
    </w:p>
    <w:p w:rsidR="002852B2" w:rsidRDefault="002852B2">
      <w:pPr>
        <w:pStyle w:val="IndentedVerse"/>
        <w:rPr>
          <w:lang w:val="pl-PL"/>
        </w:rPr>
      </w:pPr>
      <w:r>
        <w:rPr>
          <w:lang w:val="pl-PL"/>
        </w:rPr>
        <w:t>„Lecz on nasze choroby nosił, nasze cierpienia wziął na siebie”</w:t>
      </w:r>
    </w:p>
    <w:p w:rsidR="002852B2" w:rsidRDefault="002852B2">
      <w:pPr>
        <w:pStyle w:val="IndentedVerse"/>
        <w:rPr>
          <w:lang w:val="pl-PL"/>
        </w:rPr>
      </w:pPr>
      <w:r>
        <w:rPr>
          <w:lang w:val="pl-PL"/>
        </w:rPr>
        <w:t xml:space="preserve">   </w:t>
      </w:r>
      <w:r w:rsidR="00B37502">
        <w:rPr>
          <w:lang w:val="pl-PL"/>
        </w:rPr>
        <w:t xml:space="preserve">  </w:t>
      </w:r>
      <w:r>
        <w:rPr>
          <w:lang w:val="pl-PL"/>
        </w:rPr>
        <w:t xml:space="preserve">(Izajasz 53:4). </w:t>
      </w:r>
    </w:p>
    <w:p w:rsidR="002852B2" w:rsidRDefault="002852B2">
      <w:pPr>
        <w:pStyle w:val="IndentedVerse"/>
        <w:rPr>
          <w:sz w:val="16"/>
          <w:lang w:val="pl-PL"/>
        </w:rPr>
      </w:pPr>
    </w:p>
    <w:p w:rsidR="002852B2" w:rsidRDefault="002852B2">
      <w:pPr>
        <w:pStyle w:val="IndentedVerse"/>
        <w:rPr>
          <w:lang w:val="pl-PL"/>
        </w:rPr>
      </w:pPr>
      <w:r>
        <w:rPr>
          <w:lang w:val="pl-PL"/>
        </w:rPr>
        <w:t>„Pan jego dotknął karą za winę nas wszystkich”</w:t>
      </w:r>
    </w:p>
    <w:p w:rsidR="002852B2" w:rsidRDefault="002852B2">
      <w:pPr>
        <w:pStyle w:val="IndentedVerse"/>
        <w:rPr>
          <w:lang w:val="pl-PL"/>
        </w:rPr>
      </w:pPr>
      <w:r>
        <w:rPr>
          <w:lang w:val="pl-PL"/>
        </w:rPr>
        <w:t xml:space="preserve">   </w:t>
      </w:r>
      <w:r w:rsidR="00B37502">
        <w:rPr>
          <w:lang w:val="pl-PL"/>
        </w:rPr>
        <w:t xml:space="preserve">  </w:t>
      </w:r>
      <w:r>
        <w:rPr>
          <w:lang w:val="pl-PL"/>
        </w:rPr>
        <w:t xml:space="preserve">(Izajasz 53:6). </w:t>
      </w:r>
    </w:p>
    <w:p w:rsidR="002852B2" w:rsidRDefault="002852B2">
      <w:pPr>
        <w:pStyle w:val="BodyTextIndent2"/>
        <w:rPr>
          <w:sz w:val="16"/>
          <w:szCs w:val="16"/>
          <w:lang w:val="pl-PL"/>
        </w:rPr>
      </w:pPr>
    </w:p>
    <w:p w:rsidR="002852B2" w:rsidRDefault="002852B2">
      <w:pPr>
        <w:pStyle w:val="BodyTextIndent2"/>
        <w:rPr>
          <w:lang w:val="pl-PL"/>
        </w:rPr>
      </w:pPr>
      <w:r>
        <w:rPr>
          <w:lang w:val="pl-PL"/>
        </w:rPr>
        <w:t xml:space="preserve">Jakże łatwo czyta się słowa z Ew. Jana 3:16: </w:t>
      </w:r>
    </w:p>
    <w:p w:rsidR="002852B2" w:rsidRDefault="002852B2">
      <w:pPr>
        <w:pStyle w:val="BodyTextIndent2"/>
        <w:rPr>
          <w:sz w:val="18"/>
          <w:lang w:val="pl-PL"/>
        </w:rPr>
      </w:pPr>
    </w:p>
    <w:p w:rsidR="002852B2" w:rsidRDefault="002852B2">
      <w:pPr>
        <w:pStyle w:val="IndentedVerse"/>
        <w:rPr>
          <w:lang w:val="pl-PL"/>
        </w:rPr>
      </w:pPr>
      <w:r>
        <w:rPr>
          <w:lang w:val="pl-PL"/>
        </w:rPr>
        <w:t>„Albowiem tak Bóg umiłował świat, że Syna swego jednorodzonego dał…” (Ew. Jana 3:16)</w:t>
      </w:r>
      <w:r w:rsidR="00B37502">
        <w:rPr>
          <w:lang w:val="pl-PL"/>
        </w:rPr>
        <w:t xml:space="preserve">. </w:t>
      </w:r>
      <w:r>
        <w:rPr>
          <w:lang w:val="pl-PL"/>
        </w:rPr>
        <w:t xml:space="preserve"> </w:t>
      </w:r>
    </w:p>
    <w:p w:rsidR="002852B2" w:rsidRDefault="002852B2">
      <w:pPr>
        <w:pStyle w:val="BodyTextIndent2"/>
        <w:rPr>
          <w:sz w:val="18"/>
          <w:lang w:val="pl-PL"/>
        </w:rPr>
      </w:pPr>
    </w:p>
    <w:p w:rsidR="002852B2" w:rsidRDefault="002852B2">
      <w:pPr>
        <w:pStyle w:val="BodyText"/>
        <w:rPr>
          <w:lang w:val="pl-PL"/>
        </w:rPr>
      </w:pPr>
      <w:r>
        <w:rPr>
          <w:lang w:val="pl-PL"/>
        </w:rPr>
        <w:t>Lecz ten Syn musiał przejść przez ból, cierpienie i horror Getsemane! Jak mało myślimy o ogromnym bólu, którego doświadczył Jezus, biorąc nasze grzechy na siebie tamtej nocy! Joseph Hart powiedział:</w:t>
      </w:r>
    </w:p>
    <w:p w:rsidR="002852B2" w:rsidRDefault="002852B2">
      <w:pPr>
        <w:pStyle w:val="BodyTextIndent2"/>
        <w:rPr>
          <w:sz w:val="18"/>
          <w:lang w:val="pl-PL"/>
        </w:rPr>
      </w:pP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Zobacz cierpienie Syna Bożego,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  </w:t>
      </w:r>
      <w:r w:rsidR="00B37502">
        <w:rPr>
          <w:lang w:val="pl-PL"/>
        </w:rPr>
        <w:t xml:space="preserve">  </w:t>
      </w:r>
      <w:r>
        <w:rPr>
          <w:lang w:val="pl-PL"/>
        </w:rPr>
        <w:t xml:space="preserve">Bez tchu, jęczący, pokryty krwią! 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Boska miłość, nie mająca granic!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  </w:t>
      </w:r>
      <w:r w:rsidR="00B37502">
        <w:rPr>
          <w:lang w:val="pl-PL"/>
        </w:rPr>
        <w:t xml:space="preserve">  </w:t>
      </w:r>
      <w:r>
        <w:rPr>
          <w:lang w:val="pl-PL"/>
        </w:rPr>
        <w:t xml:space="preserve">Jezus, taka była Twa miłość! </w:t>
      </w:r>
    </w:p>
    <w:p w:rsidR="00B37502" w:rsidRDefault="002852B2" w:rsidP="00B37502">
      <w:pPr>
        <w:pStyle w:val="IndentedQuote"/>
        <w:ind w:right="0"/>
        <w:rPr>
          <w:lang w:val="pl-PL"/>
        </w:rPr>
      </w:pPr>
      <w:r>
        <w:rPr>
          <w:lang w:val="pl-PL"/>
        </w:rPr>
        <w:t>(</w:t>
      </w:r>
      <w:r w:rsidR="00B37502">
        <w:rPr>
          <w:lang w:val="pl-PL"/>
        </w:rPr>
        <w:t>W</w:t>
      </w:r>
      <w:r>
        <w:rPr>
          <w:lang w:val="pl-PL"/>
        </w:rPr>
        <w:t>olny przekład „Thine Unknown Sufferings” autor Joseph Hart, 1712-1768;</w:t>
      </w:r>
    </w:p>
    <w:p w:rsidR="002852B2" w:rsidRDefault="00B37502" w:rsidP="00B37502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     </w:t>
      </w:r>
      <w:r w:rsidR="002852B2">
        <w:rPr>
          <w:lang w:val="pl-PL"/>
        </w:rPr>
        <w:t xml:space="preserve"> na melodię „Tis Midnight, and on Olive’s Brow”). </w:t>
      </w:r>
    </w:p>
    <w:p w:rsidR="002852B2" w:rsidRDefault="002852B2">
      <w:pPr>
        <w:pStyle w:val="BodyTextIndent2"/>
        <w:rPr>
          <w:sz w:val="18"/>
          <w:lang w:val="pl-PL"/>
        </w:rPr>
      </w:pPr>
    </w:p>
    <w:p w:rsidR="002852B2" w:rsidRDefault="002852B2">
      <w:pPr>
        <w:pStyle w:val="IndentedVerse"/>
        <w:rPr>
          <w:lang w:val="pl-PL"/>
        </w:rPr>
      </w:pPr>
      <w:r>
        <w:rPr>
          <w:lang w:val="pl-PL"/>
        </w:rPr>
        <w:t>„</w:t>
      </w:r>
      <w:r w:rsidR="00B37502">
        <w:rPr>
          <w:lang w:val="pl-PL"/>
        </w:rPr>
        <w:t>C</w:t>
      </w:r>
      <w:r>
        <w:rPr>
          <w:lang w:val="pl-PL"/>
        </w:rPr>
        <w:t xml:space="preserve">ierpienia... Chrystusa” (1 Piotra 1:11). </w:t>
      </w:r>
    </w:p>
    <w:p w:rsidR="002852B2" w:rsidRDefault="002852B2">
      <w:pPr>
        <w:pStyle w:val="BodyTextIndent2"/>
        <w:rPr>
          <w:sz w:val="18"/>
          <w:lang w:val="pl-PL"/>
        </w:rPr>
      </w:pPr>
    </w:p>
    <w:p w:rsidR="002852B2" w:rsidRDefault="002852B2">
      <w:pPr>
        <w:pStyle w:val="BodyTextIndent2"/>
        <w:rPr>
          <w:lang w:val="pl-PL"/>
        </w:rPr>
      </w:pPr>
      <w:r>
        <w:rPr>
          <w:lang w:val="pl-PL"/>
        </w:rPr>
        <w:t>Często myślę, że największe cierpienie Chrystusa miało miejsce tam w Getsemane, choć nie wycierpiał wtedy jeszcze z rąk ludzi. To wówczas, gdy złożone zostały na Niego twoje grzechy, cierpienie Jezusa było tak straszliwe, że krew wypłynęła z Jego skóry! William Williams powiedział:</w:t>
      </w:r>
      <w:r w:rsidR="00B37502">
        <w:rPr>
          <w:lang w:val="pl-PL"/>
        </w:rPr>
        <w:t xml:space="preserve"> </w:t>
      </w:r>
    </w:p>
    <w:p w:rsidR="00B37502" w:rsidRDefault="00B37502">
      <w:pPr>
        <w:pStyle w:val="IndentedQuote"/>
        <w:rPr>
          <w:lang w:val="pl-PL"/>
        </w:rPr>
      </w:pP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Ogromny ciężar ludzkich win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  Na Zbawiciela został złożony;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Odziany w ból, niczym w szatę,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  Za grzeszników zraniony,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>Za grzeszników zraniony.</w:t>
      </w:r>
    </w:p>
    <w:p w:rsidR="00B37502" w:rsidRDefault="002852B2" w:rsidP="00B37502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 </w:t>
      </w:r>
      <w:r w:rsidR="00B37502">
        <w:rPr>
          <w:lang w:val="pl-PL"/>
        </w:rPr>
        <w:t xml:space="preserve">  </w:t>
      </w:r>
      <w:r>
        <w:rPr>
          <w:lang w:val="pl-PL"/>
        </w:rPr>
        <w:t>(</w:t>
      </w:r>
      <w:r w:rsidR="00B37502">
        <w:rPr>
          <w:lang w:val="pl-PL"/>
        </w:rPr>
        <w:t>W</w:t>
      </w:r>
      <w:r>
        <w:rPr>
          <w:lang w:val="pl-PL"/>
        </w:rPr>
        <w:t xml:space="preserve">olny przekład „Love in Agony” autor William Williams, 1759; </w:t>
      </w:r>
    </w:p>
    <w:p w:rsidR="002852B2" w:rsidRDefault="00B37502" w:rsidP="00B37502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       </w:t>
      </w:r>
      <w:r w:rsidR="002852B2">
        <w:rPr>
          <w:lang w:val="pl-PL"/>
        </w:rPr>
        <w:t xml:space="preserve">na melodię „Majestic Sweetness Sits Enthroned”). </w:t>
      </w:r>
    </w:p>
    <w:p w:rsidR="002852B2" w:rsidRDefault="002852B2">
      <w:pPr>
        <w:pStyle w:val="BodyTextIndent2"/>
        <w:rPr>
          <w:lang w:val="pl-PL"/>
        </w:rPr>
      </w:pPr>
    </w:p>
    <w:p w:rsidR="002852B2" w:rsidRDefault="002852B2">
      <w:pPr>
        <w:pStyle w:val="IndentedVerse"/>
        <w:rPr>
          <w:lang w:val="pl-PL"/>
        </w:rPr>
      </w:pPr>
      <w:r>
        <w:rPr>
          <w:lang w:val="pl-PL"/>
        </w:rPr>
        <w:t>„</w:t>
      </w:r>
      <w:r w:rsidR="00B37502">
        <w:rPr>
          <w:lang w:val="pl-PL"/>
        </w:rPr>
        <w:t>C</w:t>
      </w:r>
      <w:r>
        <w:rPr>
          <w:lang w:val="pl-PL"/>
        </w:rPr>
        <w:t xml:space="preserve">ierpienia... Chrystusa” (1 Piotra 1:11). </w:t>
      </w:r>
    </w:p>
    <w:p w:rsidR="002852B2" w:rsidRDefault="002852B2">
      <w:pPr>
        <w:pStyle w:val="BodyTextIndent2"/>
        <w:rPr>
          <w:lang w:val="pl-PL"/>
        </w:rPr>
      </w:pPr>
    </w:p>
    <w:p w:rsidR="002852B2" w:rsidRDefault="002852B2">
      <w:pPr>
        <w:pStyle w:val="BodyText"/>
        <w:rPr>
          <w:lang w:val="pl-PL"/>
        </w:rPr>
      </w:pPr>
      <w:r>
        <w:rPr>
          <w:lang w:val="pl-PL"/>
        </w:rPr>
        <w:t xml:space="preserve">Po pierwsze, Jego cierpienie w Ogrodzie Getsemane. </w:t>
      </w:r>
    </w:p>
    <w:p w:rsidR="002852B2" w:rsidRDefault="002852B2">
      <w:pPr>
        <w:pStyle w:val="BodyText"/>
        <w:rPr>
          <w:lang w:val="pl-PL"/>
        </w:rPr>
      </w:pPr>
    </w:p>
    <w:p w:rsidR="002852B2" w:rsidRDefault="002852B2">
      <w:pPr>
        <w:pStyle w:val="BodyText"/>
        <w:rPr>
          <w:b/>
          <w:bCs/>
          <w:sz w:val="24"/>
          <w:lang w:val="pl-PL"/>
        </w:rPr>
      </w:pPr>
      <w:r>
        <w:rPr>
          <w:b/>
          <w:bCs/>
          <w:sz w:val="24"/>
          <w:lang w:val="pl-PL"/>
        </w:rPr>
        <w:t xml:space="preserve">II. Po drugie, Jego cierpienie w upokorzeniu. </w:t>
      </w:r>
    </w:p>
    <w:p w:rsidR="002852B2" w:rsidRDefault="002852B2">
      <w:pPr>
        <w:pStyle w:val="BodyTextIndent2"/>
        <w:rPr>
          <w:lang w:val="pl-PL"/>
        </w:rPr>
      </w:pPr>
    </w:p>
    <w:p w:rsidR="002852B2" w:rsidRDefault="002852B2">
      <w:pPr>
        <w:pStyle w:val="BodyTextIndent2"/>
        <w:rPr>
          <w:lang w:val="pl-PL"/>
        </w:rPr>
      </w:pPr>
      <w:r>
        <w:rPr>
          <w:lang w:val="pl-PL"/>
        </w:rPr>
        <w:t xml:space="preserve">„Cierpienia... Chrystusa” dopiero co zaczęły się. Jeszcze wiele na Niego czekało. Strażnicy przyszli z pochodniami do Ogrodu Getsemane, pojmali Jezus na podstawie fałszywych oskarżeń i zaciągnęli Go przed arcykapłana. </w:t>
      </w:r>
    </w:p>
    <w:p w:rsidR="002852B2" w:rsidRDefault="002852B2">
      <w:pPr>
        <w:pStyle w:val="BodyTextIndent2"/>
        <w:rPr>
          <w:sz w:val="18"/>
          <w:lang w:val="pl-PL"/>
        </w:rPr>
      </w:pPr>
    </w:p>
    <w:p w:rsidR="002852B2" w:rsidRDefault="002852B2">
      <w:pPr>
        <w:pStyle w:val="IndentedVerse"/>
        <w:rPr>
          <w:lang w:val="pl-PL"/>
        </w:rPr>
      </w:pPr>
      <w:r>
        <w:rPr>
          <w:lang w:val="pl-PL"/>
        </w:rPr>
        <w:t xml:space="preserve">„Wtedy pluli na jego oblicze i policzkowali go, a drudzy bili go pięściami, mówiąc: Prorokuj nam, Chrystusie, kto cię uderzył?” (Ew. Mateusza 26:67-68). </w:t>
      </w:r>
    </w:p>
    <w:p w:rsidR="002852B2" w:rsidRDefault="002852B2">
      <w:pPr>
        <w:pStyle w:val="IndentedVerse"/>
        <w:rPr>
          <w:sz w:val="18"/>
          <w:lang w:val="pl-PL"/>
        </w:rPr>
      </w:pPr>
    </w:p>
    <w:p w:rsidR="002852B2" w:rsidRDefault="002852B2">
      <w:pPr>
        <w:pStyle w:val="IndentedVerse"/>
        <w:rPr>
          <w:lang w:val="pl-PL"/>
        </w:rPr>
      </w:pPr>
      <w:r>
        <w:rPr>
          <w:lang w:val="pl-PL"/>
        </w:rPr>
        <w:t xml:space="preserve">„A niektórzy zaczęli na niego pluć i zakrywać jego oblicze, i policzkować go, i mówić do niego: Prorokuj! Słudzy też bili go po twarzy.” (Ew. Marka 14:65). </w:t>
      </w:r>
    </w:p>
    <w:p w:rsidR="002852B2" w:rsidRDefault="002852B2">
      <w:pPr>
        <w:pStyle w:val="BodyTextIndent2"/>
        <w:rPr>
          <w:sz w:val="18"/>
          <w:lang w:val="pl-PL"/>
        </w:rPr>
      </w:pPr>
    </w:p>
    <w:p w:rsidR="002852B2" w:rsidRDefault="002852B2">
      <w:pPr>
        <w:pStyle w:val="BodyText"/>
        <w:rPr>
          <w:lang w:val="pl-PL"/>
        </w:rPr>
      </w:pPr>
      <w:r>
        <w:rPr>
          <w:lang w:val="pl-PL"/>
        </w:rPr>
        <w:t>Joseph Hart napisał:</w:t>
      </w:r>
      <w:r w:rsidR="00B37502">
        <w:rPr>
          <w:lang w:val="pl-PL"/>
        </w:rPr>
        <w:t xml:space="preserve"> </w:t>
      </w:r>
    </w:p>
    <w:p w:rsidR="002852B2" w:rsidRDefault="002852B2">
      <w:pPr>
        <w:pStyle w:val="BodyTextIndent2"/>
        <w:rPr>
          <w:sz w:val="18"/>
          <w:lang w:val="pl-PL"/>
        </w:rPr>
      </w:pP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Zobacz, jak cierpliwie stoi Jezus!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  </w:t>
      </w:r>
      <w:r w:rsidR="00B37502">
        <w:rPr>
          <w:lang w:val="pl-PL"/>
        </w:rPr>
        <w:t xml:space="preserve">  </w:t>
      </w:r>
      <w:r>
        <w:rPr>
          <w:lang w:val="pl-PL"/>
        </w:rPr>
        <w:t xml:space="preserve">Obrażany w tym strasznym miejscu!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Grzesznicy związali Wszechmocnego dłonie,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  </w:t>
      </w:r>
      <w:r w:rsidR="00B37502">
        <w:rPr>
          <w:lang w:val="pl-PL"/>
        </w:rPr>
        <w:t xml:space="preserve">  </w:t>
      </w:r>
      <w:r>
        <w:rPr>
          <w:lang w:val="pl-PL"/>
        </w:rPr>
        <w:t xml:space="preserve">I w Stwórcy spluwają twarz. </w:t>
      </w:r>
    </w:p>
    <w:p w:rsidR="00B37502" w:rsidRDefault="002852B2">
      <w:pPr>
        <w:pStyle w:val="IndentedQuote"/>
        <w:rPr>
          <w:lang w:val="pl-PL"/>
        </w:rPr>
      </w:pPr>
      <w:r>
        <w:rPr>
          <w:lang w:val="pl-PL"/>
        </w:rPr>
        <w:t>(</w:t>
      </w:r>
      <w:r w:rsidR="00B37502">
        <w:rPr>
          <w:lang w:val="pl-PL"/>
        </w:rPr>
        <w:t>W</w:t>
      </w:r>
      <w:r>
        <w:rPr>
          <w:lang w:val="pl-PL"/>
        </w:rPr>
        <w:t xml:space="preserve">olny przekład „His Passion” autor Joseph Hart, 1712-1768; </w:t>
      </w:r>
    </w:p>
    <w:p w:rsidR="002852B2" w:rsidRDefault="00B37502">
      <w:pPr>
        <w:pStyle w:val="IndentedQuote"/>
        <w:rPr>
          <w:lang w:val="pl-PL"/>
        </w:rPr>
      </w:pPr>
      <w:r>
        <w:rPr>
          <w:lang w:val="pl-PL"/>
        </w:rPr>
        <w:t xml:space="preserve">      </w:t>
      </w:r>
      <w:r w:rsidR="002852B2">
        <w:rPr>
          <w:lang w:val="pl-PL"/>
        </w:rPr>
        <w:t xml:space="preserve">na melodię „Tis Midnight, and on Olive’s Brow”). </w:t>
      </w:r>
    </w:p>
    <w:p w:rsidR="002852B2" w:rsidRDefault="002852B2">
      <w:pPr>
        <w:pStyle w:val="BodyTextIndent2"/>
        <w:rPr>
          <w:sz w:val="18"/>
          <w:lang w:val="pl-PL"/>
        </w:rPr>
      </w:pPr>
    </w:p>
    <w:p w:rsidR="002852B2" w:rsidRDefault="002852B2">
      <w:pPr>
        <w:pStyle w:val="IndentedVerse"/>
        <w:rPr>
          <w:lang w:val="pl-PL"/>
        </w:rPr>
      </w:pPr>
      <w:r>
        <w:rPr>
          <w:lang w:val="pl-PL"/>
        </w:rPr>
        <w:t xml:space="preserve">„A żołnierze zaprowadzili go na zamek, to jest do pretorium, i zwołali cały oddział wojska. I ubrali go w purpurę, upletli koronę cierniową i włożyli mu ją na głowę. I poczęli go pozdrawiać: Bądź pozdrowiony, królu żydowski! I bili go po głowie trzciną, i pluli na niego, a upadając na kolana, bili mu pokłony” (Ew. Marka 15:16-19). </w:t>
      </w:r>
    </w:p>
    <w:p w:rsidR="002852B2" w:rsidRDefault="002852B2">
      <w:pPr>
        <w:pStyle w:val="IndentedVerse"/>
        <w:rPr>
          <w:sz w:val="16"/>
          <w:lang w:val="pl-PL"/>
        </w:rPr>
      </w:pPr>
    </w:p>
    <w:p w:rsidR="002852B2" w:rsidRDefault="002852B2">
      <w:pPr>
        <w:pStyle w:val="BodyText"/>
        <w:rPr>
          <w:lang w:val="pl-PL"/>
        </w:rPr>
      </w:pPr>
      <w:r>
        <w:rPr>
          <w:lang w:val="pl-PL"/>
        </w:rPr>
        <w:t xml:space="preserve">Jezus powiedział poprzez proroka Izajasza: </w:t>
      </w:r>
    </w:p>
    <w:p w:rsidR="002852B2" w:rsidRDefault="002852B2">
      <w:pPr>
        <w:pStyle w:val="IndentedVerse"/>
        <w:rPr>
          <w:sz w:val="16"/>
          <w:lang w:val="pl-PL"/>
        </w:rPr>
      </w:pPr>
    </w:p>
    <w:p w:rsidR="002852B2" w:rsidRDefault="002852B2">
      <w:pPr>
        <w:pStyle w:val="IndentedVerse"/>
        <w:rPr>
          <w:lang w:val="pl-PL"/>
        </w:rPr>
      </w:pPr>
      <w:r>
        <w:rPr>
          <w:lang w:val="pl-PL"/>
        </w:rPr>
        <w:t xml:space="preserve">„Mój grzbiet nadstawiałem tym, którzy biją, a moje policzki tym, którzy mi wyrywają brodę; mojej twarzy nie zasłaniałem przed obelgami i pluciem” (Izajasz 50:6). </w:t>
      </w:r>
    </w:p>
    <w:p w:rsidR="002852B2" w:rsidRDefault="002852B2">
      <w:pPr>
        <w:pStyle w:val="IndentedVerse"/>
        <w:rPr>
          <w:sz w:val="16"/>
          <w:lang w:val="pl-PL"/>
        </w:rPr>
      </w:pPr>
    </w:p>
    <w:p w:rsidR="002852B2" w:rsidRDefault="002852B2">
      <w:pPr>
        <w:pStyle w:val="BodyText"/>
        <w:rPr>
          <w:lang w:val="pl-PL"/>
        </w:rPr>
      </w:pPr>
      <w:r>
        <w:rPr>
          <w:lang w:val="pl-PL"/>
        </w:rPr>
        <w:t>Prorok Micheasz powiedział:</w:t>
      </w:r>
      <w:r w:rsidR="00B37502">
        <w:rPr>
          <w:lang w:val="pl-PL"/>
        </w:rPr>
        <w:t xml:space="preserve"> </w:t>
      </w:r>
    </w:p>
    <w:p w:rsidR="002852B2" w:rsidRDefault="002852B2">
      <w:pPr>
        <w:pStyle w:val="BodyText"/>
        <w:rPr>
          <w:sz w:val="16"/>
          <w:lang w:val="pl-PL"/>
        </w:rPr>
      </w:pPr>
    </w:p>
    <w:p w:rsidR="00B37502" w:rsidRDefault="002852B2">
      <w:pPr>
        <w:pStyle w:val="IndentedVerse"/>
        <w:rPr>
          <w:lang w:val="pl-PL"/>
        </w:rPr>
      </w:pPr>
      <w:r>
        <w:rPr>
          <w:lang w:val="pl-PL"/>
        </w:rPr>
        <w:t>„</w:t>
      </w:r>
      <w:r w:rsidR="00B37502">
        <w:rPr>
          <w:lang w:val="pl-PL"/>
        </w:rPr>
        <w:t>L</w:t>
      </w:r>
      <w:r>
        <w:rPr>
          <w:lang w:val="pl-PL"/>
        </w:rPr>
        <w:t xml:space="preserve">aską biją w lice sędziego Izraelskiego” </w:t>
      </w:r>
    </w:p>
    <w:p w:rsidR="002852B2" w:rsidRDefault="00B37502">
      <w:pPr>
        <w:pStyle w:val="IndentedVerse"/>
        <w:rPr>
          <w:lang w:val="pl-PL"/>
        </w:rPr>
      </w:pPr>
      <w:r>
        <w:rPr>
          <w:lang w:val="pl-PL"/>
        </w:rPr>
        <w:t xml:space="preserve">    </w:t>
      </w:r>
      <w:r w:rsidR="002852B2">
        <w:rPr>
          <w:lang w:val="pl-PL"/>
        </w:rPr>
        <w:t xml:space="preserve">(Biblia Gdańska, Micheasz 5:1). </w:t>
      </w:r>
    </w:p>
    <w:p w:rsidR="002852B2" w:rsidRDefault="002852B2">
      <w:pPr>
        <w:pStyle w:val="IndentedVerse"/>
        <w:rPr>
          <w:sz w:val="16"/>
          <w:lang w:val="pl-PL"/>
        </w:rPr>
      </w:pPr>
    </w:p>
    <w:p w:rsidR="002852B2" w:rsidRDefault="002852B2">
      <w:pPr>
        <w:pStyle w:val="IndentedVerse"/>
        <w:rPr>
          <w:lang w:val="pl-PL"/>
        </w:rPr>
      </w:pPr>
      <w:r>
        <w:rPr>
          <w:lang w:val="pl-PL"/>
        </w:rPr>
        <w:lastRenderedPageBreak/>
        <w:t xml:space="preserve">„Wówczas żołnierze namiestnika zabrali Jezusa na zamek i zgromadzili wokół niego cały oddział. I zdjęli z niego szaty, i przyodziali go w płaszcz szkarłatny. I uplecioną z ciernia koronę włożyli na głowę jego, a trzcinę dali w prawą rękę jego, i upadając przed nim na kolana, wyśmiewali się z niego i mówili: Bądź pozdrowiony, królu żydowski! I plując na niego, wzięli trzcinę i bili go po głowie.” (Ew. Mateusza 27:27-30). </w:t>
      </w:r>
    </w:p>
    <w:p w:rsidR="002852B2" w:rsidRDefault="002852B2">
      <w:pPr>
        <w:pStyle w:val="BodyTextIndent2"/>
        <w:rPr>
          <w:sz w:val="16"/>
          <w:lang w:val="pl-PL"/>
        </w:rPr>
      </w:pP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Nie było dla Niego korony ze złota czy srebra, </w:t>
      </w:r>
    </w:p>
    <w:p w:rsidR="002852B2" w:rsidRDefault="00B37502">
      <w:pPr>
        <w:pStyle w:val="IndentedQuote"/>
        <w:rPr>
          <w:lang w:val="pl-PL"/>
        </w:rPr>
      </w:pPr>
      <w:r>
        <w:rPr>
          <w:lang w:val="pl-PL"/>
        </w:rPr>
        <w:t xml:space="preserve">  </w:t>
      </w:r>
      <w:r w:rsidR="002852B2">
        <w:rPr>
          <w:lang w:val="pl-PL"/>
        </w:rPr>
        <w:t xml:space="preserve">  Nie było diademu, który by Go zdobił;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>Ozdobą skroni była krew, lecz nie uchylał przed nią się.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  </w:t>
      </w:r>
      <w:r w:rsidR="00B37502">
        <w:rPr>
          <w:lang w:val="pl-PL"/>
        </w:rPr>
        <w:t xml:space="preserve">  </w:t>
      </w:r>
      <w:r>
        <w:rPr>
          <w:lang w:val="pl-PL"/>
        </w:rPr>
        <w:t xml:space="preserve">Korona ta - to grzeszników dar.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Chropowaty krzyż stał się Jego tronem,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  </w:t>
      </w:r>
      <w:r w:rsidR="00B37502">
        <w:rPr>
          <w:lang w:val="pl-PL"/>
        </w:rPr>
        <w:t xml:space="preserve">  </w:t>
      </w:r>
      <w:r>
        <w:rPr>
          <w:lang w:val="pl-PL"/>
        </w:rPr>
        <w:t xml:space="preserve">Jego Królestwo panowało tylko w sercach;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Swą miłość wypisał kolorem krwi,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  </w:t>
      </w:r>
      <w:r w:rsidR="00B37502">
        <w:rPr>
          <w:lang w:val="pl-PL"/>
        </w:rPr>
        <w:t xml:space="preserve">  </w:t>
      </w:r>
      <w:r>
        <w:rPr>
          <w:lang w:val="pl-PL"/>
        </w:rPr>
        <w:t xml:space="preserve">I poniósł cierniową koronę na głowie Swej. </w:t>
      </w:r>
    </w:p>
    <w:p w:rsidR="002852B2" w:rsidRDefault="002852B2" w:rsidP="00B37502">
      <w:pPr>
        <w:pStyle w:val="IndentedQuote"/>
        <w:ind w:right="0"/>
        <w:rPr>
          <w:lang w:val="pl-PL"/>
        </w:rPr>
      </w:pPr>
      <w:r>
        <w:rPr>
          <w:lang w:val="pl-PL"/>
        </w:rPr>
        <w:t>(</w:t>
      </w:r>
      <w:r w:rsidR="00B37502">
        <w:rPr>
          <w:lang w:val="pl-PL"/>
        </w:rPr>
        <w:t>W</w:t>
      </w:r>
      <w:r>
        <w:rPr>
          <w:lang w:val="pl-PL"/>
        </w:rPr>
        <w:t xml:space="preserve">olny przekład „A Crown of Thorns” autor Ira F. Stanphill, 1914-1993). </w:t>
      </w:r>
    </w:p>
    <w:p w:rsidR="002852B2" w:rsidRDefault="002852B2">
      <w:pPr>
        <w:pStyle w:val="BodyTextIndent2"/>
        <w:rPr>
          <w:sz w:val="16"/>
          <w:lang w:val="pl-PL"/>
        </w:rPr>
      </w:pPr>
    </w:p>
    <w:p w:rsidR="002852B2" w:rsidRDefault="002852B2">
      <w:pPr>
        <w:pStyle w:val="IndentedVerse"/>
        <w:rPr>
          <w:lang w:val="pl-PL"/>
        </w:rPr>
      </w:pPr>
      <w:r>
        <w:rPr>
          <w:lang w:val="pl-PL"/>
        </w:rPr>
        <w:t xml:space="preserve">„Wówczas Piłat wziął Jezusa i kazał go ubiczować” </w:t>
      </w:r>
    </w:p>
    <w:p w:rsidR="002852B2" w:rsidRDefault="002852B2">
      <w:pPr>
        <w:pStyle w:val="IndentedVerse"/>
        <w:rPr>
          <w:lang w:val="pl-PL"/>
        </w:rPr>
      </w:pPr>
      <w:r>
        <w:rPr>
          <w:lang w:val="pl-PL"/>
        </w:rPr>
        <w:t xml:space="preserve">   </w:t>
      </w:r>
      <w:r w:rsidR="00B37502">
        <w:rPr>
          <w:lang w:val="pl-PL"/>
        </w:rPr>
        <w:t xml:space="preserve">  </w:t>
      </w:r>
      <w:r>
        <w:rPr>
          <w:lang w:val="pl-PL"/>
        </w:rPr>
        <w:t xml:space="preserve">(Ew. Jana 19:1). </w:t>
      </w:r>
    </w:p>
    <w:p w:rsidR="002852B2" w:rsidRDefault="002852B2">
      <w:pPr>
        <w:pStyle w:val="IndentedVerse"/>
        <w:rPr>
          <w:lang w:val="pl-PL"/>
        </w:rPr>
      </w:pPr>
    </w:p>
    <w:p w:rsidR="002852B2" w:rsidRDefault="002852B2">
      <w:pPr>
        <w:pStyle w:val="BodyText"/>
        <w:rPr>
          <w:lang w:val="pl-PL"/>
        </w:rPr>
      </w:pPr>
      <w:r>
        <w:rPr>
          <w:lang w:val="pl-PL"/>
        </w:rPr>
        <w:t xml:space="preserve">Jezus powiedział przez proroka Izajasza: </w:t>
      </w:r>
    </w:p>
    <w:p w:rsidR="002852B2" w:rsidRDefault="002852B2">
      <w:pPr>
        <w:pStyle w:val="IndentedVerse"/>
        <w:rPr>
          <w:lang w:val="pl-PL"/>
        </w:rPr>
      </w:pPr>
    </w:p>
    <w:p w:rsidR="002852B2" w:rsidRDefault="002852B2">
      <w:pPr>
        <w:pStyle w:val="IndentedVerse"/>
        <w:rPr>
          <w:lang w:val="pl-PL"/>
        </w:rPr>
      </w:pPr>
      <w:r>
        <w:rPr>
          <w:lang w:val="pl-PL"/>
        </w:rPr>
        <w:t xml:space="preserve">„Mój grzbiet nadstawiałem tym, którzy biją” (Izajasz 50:6). </w:t>
      </w:r>
    </w:p>
    <w:p w:rsidR="002852B2" w:rsidRDefault="002852B2">
      <w:pPr>
        <w:pStyle w:val="BodyTextIndent2"/>
        <w:rPr>
          <w:sz w:val="16"/>
          <w:lang w:val="pl-PL"/>
        </w:rPr>
      </w:pPr>
    </w:p>
    <w:p w:rsidR="002852B2" w:rsidRDefault="002852B2">
      <w:pPr>
        <w:pStyle w:val="BodyTextIndent2"/>
        <w:rPr>
          <w:lang w:val="pl-PL"/>
        </w:rPr>
      </w:pPr>
      <w:r>
        <w:rPr>
          <w:lang w:val="pl-PL"/>
        </w:rPr>
        <w:t xml:space="preserve">Jego plecy zostały skatowane w straszliwy sposób. Było to coś strasznego. Wielu ludzi umierało po przejściu podobnego biczowania. Przez pociętą skórę można było zobaczyć Jego żebra. Na plecach przeświecały kości. </w:t>
      </w:r>
    </w:p>
    <w:p w:rsidR="002852B2" w:rsidRDefault="002852B2">
      <w:pPr>
        <w:pStyle w:val="BodyTextIndent2"/>
        <w:rPr>
          <w:sz w:val="16"/>
          <w:lang w:val="pl-PL"/>
        </w:rPr>
      </w:pP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Koroną cierniową zraniony, zbroczony krwią,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  </w:t>
      </w:r>
      <w:r w:rsidR="00B37502">
        <w:rPr>
          <w:lang w:val="pl-PL"/>
        </w:rPr>
        <w:t xml:space="preserve">  </w:t>
      </w:r>
      <w:r>
        <w:rPr>
          <w:lang w:val="pl-PL"/>
        </w:rPr>
        <w:t xml:space="preserve">Spod każdego kolca płynęła krew;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Na plecach noszący tak wiele śladów biczowania,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 </w:t>
      </w:r>
      <w:r w:rsidR="00B37502">
        <w:rPr>
          <w:lang w:val="pl-PL"/>
        </w:rPr>
        <w:t xml:space="preserve">  </w:t>
      </w:r>
      <w:r>
        <w:rPr>
          <w:lang w:val="pl-PL"/>
        </w:rPr>
        <w:t xml:space="preserve"> Lecz ostrzejsze od tego cierpienie rozrywało Mu serce. </w:t>
      </w:r>
    </w:p>
    <w:p w:rsidR="00B37502" w:rsidRDefault="002852B2">
      <w:pPr>
        <w:pStyle w:val="IndentedQuote"/>
        <w:rPr>
          <w:lang w:val="pl-PL"/>
        </w:rPr>
      </w:pPr>
      <w:r>
        <w:rPr>
          <w:lang w:val="pl-PL"/>
        </w:rPr>
        <w:t>(</w:t>
      </w:r>
      <w:r w:rsidR="00B37502">
        <w:rPr>
          <w:lang w:val="pl-PL"/>
        </w:rPr>
        <w:t>W</w:t>
      </w:r>
      <w:r>
        <w:rPr>
          <w:lang w:val="pl-PL"/>
        </w:rPr>
        <w:t xml:space="preserve">olny przekład „His Passion” autor Joseph Hart, 1712-1768; </w:t>
      </w:r>
    </w:p>
    <w:p w:rsidR="002852B2" w:rsidRDefault="00B37502">
      <w:pPr>
        <w:pStyle w:val="IndentedQuote"/>
        <w:rPr>
          <w:lang w:val="pl-PL"/>
        </w:rPr>
      </w:pPr>
      <w:r>
        <w:rPr>
          <w:lang w:val="pl-PL"/>
        </w:rPr>
        <w:t xml:space="preserve">      </w:t>
      </w:r>
      <w:r w:rsidR="002852B2">
        <w:rPr>
          <w:lang w:val="pl-PL"/>
        </w:rPr>
        <w:t xml:space="preserve">na melodię „Tis Midnight, and on Olive’s Brow”). </w:t>
      </w:r>
    </w:p>
    <w:p w:rsidR="002852B2" w:rsidRDefault="002852B2">
      <w:pPr>
        <w:pStyle w:val="IndentedQuote"/>
        <w:rPr>
          <w:sz w:val="16"/>
          <w:lang w:val="pl-PL"/>
        </w:rPr>
      </w:pPr>
    </w:p>
    <w:p w:rsidR="002852B2" w:rsidRDefault="002852B2">
      <w:pPr>
        <w:pStyle w:val="IndentedVerse"/>
        <w:rPr>
          <w:lang w:val="pl-PL"/>
        </w:rPr>
      </w:pPr>
      <w:r>
        <w:rPr>
          <w:lang w:val="pl-PL"/>
        </w:rPr>
        <w:t>„</w:t>
      </w:r>
      <w:r w:rsidR="00B37502">
        <w:rPr>
          <w:lang w:val="pl-PL"/>
        </w:rPr>
        <w:t>C</w:t>
      </w:r>
      <w:r>
        <w:rPr>
          <w:lang w:val="pl-PL"/>
        </w:rPr>
        <w:t xml:space="preserve">ierpienia... Chrystusa” (1 Piotra 1:11). </w:t>
      </w:r>
    </w:p>
    <w:p w:rsidR="002852B2" w:rsidRDefault="002852B2">
      <w:pPr>
        <w:pStyle w:val="BodyTextIndent2"/>
        <w:rPr>
          <w:sz w:val="16"/>
          <w:lang w:val="pl-PL"/>
        </w:rPr>
      </w:pPr>
    </w:p>
    <w:p w:rsidR="002852B2" w:rsidRDefault="002852B2">
      <w:pPr>
        <w:pStyle w:val="BodyText"/>
        <w:rPr>
          <w:lang w:val="pl-PL"/>
        </w:rPr>
      </w:pPr>
      <w:r>
        <w:rPr>
          <w:lang w:val="pl-PL"/>
        </w:rPr>
        <w:t xml:space="preserve">Po pierwsze Jego cierpienie w Getsemane. Po drugie Jego cierpienie w upokorzeniu. </w:t>
      </w:r>
    </w:p>
    <w:p w:rsidR="002852B2" w:rsidRDefault="002852B2">
      <w:pPr>
        <w:pStyle w:val="BodyText"/>
        <w:rPr>
          <w:sz w:val="18"/>
          <w:lang w:val="pl-PL"/>
        </w:rPr>
      </w:pPr>
    </w:p>
    <w:p w:rsidR="002852B2" w:rsidRDefault="002852B2">
      <w:pPr>
        <w:pStyle w:val="BodyText"/>
        <w:rPr>
          <w:b/>
          <w:bCs/>
          <w:sz w:val="24"/>
          <w:lang w:val="pl-PL"/>
        </w:rPr>
      </w:pPr>
      <w:r>
        <w:rPr>
          <w:b/>
          <w:bCs/>
          <w:sz w:val="24"/>
          <w:lang w:val="pl-PL"/>
        </w:rPr>
        <w:t xml:space="preserve">III. Po trzecie, Jego cierpienie na krzyżu. </w:t>
      </w:r>
    </w:p>
    <w:p w:rsidR="002852B2" w:rsidRDefault="002852B2">
      <w:pPr>
        <w:pStyle w:val="BodyTextIndent2"/>
        <w:rPr>
          <w:sz w:val="20"/>
          <w:lang w:val="pl-PL"/>
        </w:rPr>
      </w:pPr>
    </w:p>
    <w:p w:rsidR="002852B2" w:rsidRDefault="002852B2">
      <w:pPr>
        <w:pStyle w:val="BodyTextIndent2"/>
        <w:rPr>
          <w:lang w:val="pl-PL"/>
        </w:rPr>
      </w:pPr>
      <w:r>
        <w:rPr>
          <w:lang w:val="pl-PL"/>
        </w:rPr>
        <w:t xml:space="preserve">Po tym, gdy Jego pot był jak wielkie krople krwi, Jezus był bity w twarz. Bicz poprzecinał straszliwie Jego ciało, a na głowę wciśnięto Mu koronę cierniową, spod której popłynęła krew, zalewając Mu oczy. </w:t>
      </w:r>
    </w:p>
    <w:p w:rsidR="002852B2" w:rsidRDefault="002852B2">
      <w:pPr>
        <w:pStyle w:val="BodyTextIndent2"/>
        <w:rPr>
          <w:lang w:val="pl-PL"/>
        </w:rPr>
      </w:pPr>
      <w:r>
        <w:rPr>
          <w:lang w:val="pl-PL"/>
        </w:rPr>
        <w:t xml:space="preserve">Był już ledwie żywy, gdy prowadzono Go na krzyż: </w:t>
      </w:r>
    </w:p>
    <w:p w:rsidR="002852B2" w:rsidRDefault="002852B2">
      <w:pPr>
        <w:pStyle w:val="BodyTextIndent2"/>
        <w:rPr>
          <w:sz w:val="16"/>
          <w:lang w:val="pl-PL"/>
        </w:rPr>
      </w:pPr>
    </w:p>
    <w:p w:rsidR="002852B2" w:rsidRDefault="002852B2">
      <w:pPr>
        <w:pStyle w:val="IndentedVerse"/>
        <w:rPr>
          <w:lang w:val="pl-PL"/>
        </w:rPr>
      </w:pPr>
      <w:r>
        <w:rPr>
          <w:lang w:val="pl-PL"/>
        </w:rPr>
        <w:t xml:space="preserve">„A On dźwigając krzyż swój, szedł na miejsce, zwane Trupią Czaszką... gdzie go ukrzyżowali” (Ew. Jana 19:17-18). </w:t>
      </w:r>
    </w:p>
    <w:p w:rsidR="002852B2" w:rsidRDefault="002852B2">
      <w:pPr>
        <w:pStyle w:val="BodyTextIndent2"/>
        <w:rPr>
          <w:sz w:val="16"/>
          <w:lang w:val="pl-PL"/>
        </w:rPr>
      </w:pPr>
    </w:p>
    <w:p w:rsidR="002852B2" w:rsidRDefault="002852B2">
      <w:pPr>
        <w:pStyle w:val="BodyTextIndent2"/>
        <w:rPr>
          <w:lang w:val="pl-PL"/>
        </w:rPr>
      </w:pPr>
      <w:r>
        <w:rPr>
          <w:lang w:val="pl-PL"/>
        </w:rPr>
        <w:t>Wielkie gwoździe przybiły Mu ręce i nogi do krzyża. Podniesiono krzyż, a Jezus zawisł w bólu i cierpieniu. Joseph Hart powiedział:</w:t>
      </w:r>
    </w:p>
    <w:p w:rsidR="002852B2" w:rsidRDefault="002852B2">
      <w:pPr>
        <w:pStyle w:val="BodyTextIndent2"/>
        <w:rPr>
          <w:sz w:val="16"/>
          <w:lang w:val="pl-PL"/>
        </w:rPr>
      </w:pPr>
    </w:p>
    <w:p w:rsidR="002852B2" w:rsidRDefault="001F1CE4">
      <w:pPr>
        <w:pStyle w:val="IndentedQuote"/>
        <w:rPr>
          <w:lang w:val="pl-PL"/>
        </w:rPr>
      </w:pPr>
      <w:r>
        <w:rPr>
          <w:lang w:val="pl-PL"/>
        </w:rPr>
        <w:br w:type="page"/>
      </w:r>
      <w:r w:rsidR="002852B2">
        <w:rPr>
          <w:lang w:val="pl-PL"/>
        </w:rPr>
        <w:lastRenderedPageBreak/>
        <w:t xml:space="preserve">Obdarty z szat na przeklętym krzyżu,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  Wydany niebu i światu,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Spowity w rany i krew,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  Jakże smutny obraz zranionej miłości. </w:t>
      </w:r>
    </w:p>
    <w:p w:rsidR="002852B2" w:rsidRDefault="002852B2">
      <w:pPr>
        <w:pStyle w:val="IndentedQuote"/>
        <w:rPr>
          <w:sz w:val="16"/>
          <w:lang w:val="pl-PL"/>
        </w:rPr>
      </w:pP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Posłuchaj! Jak straszny cierpienia krzyk </w:t>
      </w:r>
    </w:p>
    <w:p w:rsidR="002852B2" w:rsidRDefault="00B37502">
      <w:pPr>
        <w:pStyle w:val="IndentedQuote"/>
        <w:rPr>
          <w:lang w:val="pl-PL"/>
        </w:rPr>
      </w:pPr>
      <w:r>
        <w:rPr>
          <w:lang w:val="pl-PL"/>
        </w:rPr>
        <w:t xml:space="preserve">  </w:t>
      </w:r>
      <w:r w:rsidR="002852B2">
        <w:rPr>
          <w:lang w:val="pl-PL"/>
        </w:rPr>
        <w:t xml:space="preserve">  Porusza aniołów, patrzących w tamtą noc;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Przyjaciele opuścili Go,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  </w:t>
      </w:r>
      <w:r w:rsidR="00B37502">
        <w:rPr>
          <w:lang w:val="pl-PL"/>
        </w:rPr>
        <w:t xml:space="preserve">  </w:t>
      </w:r>
      <w:r>
        <w:rPr>
          <w:lang w:val="pl-PL"/>
        </w:rPr>
        <w:t xml:space="preserve">A teraz także Bóg opuszcza Go! </w:t>
      </w:r>
    </w:p>
    <w:p w:rsidR="00B37502" w:rsidRDefault="002852B2">
      <w:pPr>
        <w:pStyle w:val="IndentedQuote"/>
        <w:rPr>
          <w:lang w:val="pl-PL"/>
        </w:rPr>
      </w:pPr>
      <w:r>
        <w:rPr>
          <w:lang w:val="pl-PL"/>
        </w:rPr>
        <w:t>(</w:t>
      </w:r>
      <w:r w:rsidR="00B37502">
        <w:rPr>
          <w:lang w:val="pl-PL"/>
        </w:rPr>
        <w:t>W</w:t>
      </w:r>
      <w:r>
        <w:rPr>
          <w:lang w:val="pl-PL"/>
        </w:rPr>
        <w:t xml:space="preserve">olny przekład „His Passion” autor Joseph Hart, 1712-1768; </w:t>
      </w:r>
    </w:p>
    <w:p w:rsidR="002852B2" w:rsidRDefault="00B37502">
      <w:pPr>
        <w:pStyle w:val="IndentedQuote"/>
        <w:rPr>
          <w:lang w:val="pl-PL"/>
        </w:rPr>
      </w:pPr>
      <w:r>
        <w:rPr>
          <w:lang w:val="pl-PL"/>
        </w:rPr>
        <w:t xml:space="preserve">      </w:t>
      </w:r>
      <w:r w:rsidR="002852B2">
        <w:rPr>
          <w:lang w:val="pl-PL"/>
        </w:rPr>
        <w:t xml:space="preserve">na melodię „Tis Midnight, and on Olive’s Brow”). </w:t>
      </w:r>
    </w:p>
    <w:p w:rsidR="002852B2" w:rsidRDefault="002852B2">
      <w:pPr>
        <w:pStyle w:val="IndentedQuote"/>
        <w:rPr>
          <w:sz w:val="16"/>
          <w:lang w:val="pl-PL"/>
        </w:rPr>
      </w:pPr>
    </w:p>
    <w:p w:rsidR="00B37502" w:rsidRDefault="002852B2">
      <w:pPr>
        <w:pStyle w:val="IndentedVerse"/>
        <w:rPr>
          <w:lang w:val="pl-PL"/>
        </w:rPr>
      </w:pPr>
      <w:r>
        <w:rPr>
          <w:lang w:val="pl-PL"/>
        </w:rPr>
        <w:t>„</w:t>
      </w:r>
      <w:r w:rsidR="00B37502">
        <w:rPr>
          <w:lang w:val="pl-PL"/>
        </w:rPr>
        <w:t>Z</w:t>
      </w:r>
      <w:r>
        <w:rPr>
          <w:lang w:val="pl-PL"/>
        </w:rPr>
        <w:t xml:space="preserve">awołał Jezus donośnym głosem: Eli, Eli, lama sabachtani! Co znaczy: Boże mój, Boże mój, czemuś mnie opuścił?”          </w:t>
      </w:r>
    </w:p>
    <w:p w:rsidR="002852B2" w:rsidRDefault="00B37502">
      <w:pPr>
        <w:pStyle w:val="IndentedVerse"/>
        <w:rPr>
          <w:lang w:val="pl-PL"/>
        </w:rPr>
      </w:pPr>
      <w:r>
        <w:rPr>
          <w:lang w:val="pl-PL"/>
        </w:rPr>
        <w:t xml:space="preserve">      </w:t>
      </w:r>
      <w:r w:rsidR="002852B2">
        <w:rPr>
          <w:lang w:val="pl-PL"/>
        </w:rPr>
        <w:t xml:space="preserve">(Ew. Mateusza 27:46). </w:t>
      </w:r>
    </w:p>
    <w:p w:rsidR="002852B2" w:rsidRDefault="002852B2">
      <w:pPr>
        <w:pStyle w:val="BodyText"/>
        <w:rPr>
          <w:lang w:val="pl-PL"/>
        </w:rPr>
      </w:pPr>
      <w:r>
        <w:rPr>
          <w:lang w:val="pl-PL"/>
        </w:rPr>
        <w:br/>
        <w:t xml:space="preserve">Nasze umysły nie potrafią tego zrozumieć. Luter powiedział, że nie sposób wytłumaczyć tego ludzkimi słowami. Nie pojmujemy do końca tego, że Ojciec odwrócił się od Syna i że Jezus umarł </w:t>
      </w:r>
      <w:r>
        <w:rPr>
          <w:i/>
          <w:iCs/>
          <w:lang w:val="pl-PL"/>
        </w:rPr>
        <w:t>samotnie</w:t>
      </w:r>
      <w:r>
        <w:rPr>
          <w:lang w:val="pl-PL"/>
        </w:rPr>
        <w:t>, płacąc cenę za nasze grzechy!</w:t>
      </w:r>
    </w:p>
    <w:p w:rsidR="002852B2" w:rsidRDefault="002852B2">
      <w:pPr>
        <w:pStyle w:val="BodyText"/>
        <w:rPr>
          <w:sz w:val="18"/>
          <w:lang w:val="pl-PL"/>
        </w:rPr>
      </w:pPr>
    </w:p>
    <w:p w:rsidR="00B37502" w:rsidRDefault="002852B2">
      <w:pPr>
        <w:pStyle w:val="IndentedVerse"/>
        <w:rPr>
          <w:lang w:val="pl-PL"/>
        </w:rPr>
      </w:pPr>
      <w:r>
        <w:rPr>
          <w:lang w:val="pl-PL"/>
        </w:rPr>
        <w:t xml:space="preserve">„Gdyż i Chrystus raz za grzechy cierpiał, sprawiedliwy za niesprawiedliwych, aby was przywieść do Boga...” </w:t>
      </w:r>
    </w:p>
    <w:p w:rsidR="002852B2" w:rsidRDefault="00B37502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2852B2">
        <w:rPr>
          <w:lang w:val="pl-PL"/>
        </w:rPr>
        <w:t xml:space="preserve">(1 Piotra 3:18). </w:t>
      </w:r>
    </w:p>
    <w:p w:rsidR="002852B2" w:rsidRDefault="002852B2">
      <w:pPr>
        <w:pStyle w:val="IndentedVerse"/>
        <w:rPr>
          <w:sz w:val="18"/>
          <w:lang w:val="pl-PL"/>
        </w:rPr>
      </w:pPr>
    </w:p>
    <w:p w:rsidR="002852B2" w:rsidRDefault="002852B2">
      <w:pPr>
        <w:pStyle w:val="IndentedVerse"/>
        <w:rPr>
          <w:lang w:val="pl-PL"/>
        </w:rPr>
      </w:pPr>
      <w:r>
        <w:rPr>
          <w:lang w:val="pl-PL"/>
        </w:rPr>
        <w:t xml:space="preserve">„Lecz on zraniony jest za występki nasze, starty za winy nasze. Ukarany został dla naszego zbawienia, a jego ranami jesteśmy uleczeni” (Izajasz 53:5). </w:t>
      </w:r>
    </w:p>
    <w:p w:rsidR="002852B2" w:rsidRDefault="002852B2">
      <w:pPr>
        <w:pStyle w:val="IndentedVerse"/>
        <w:rPr>
          <w:lang w:val="pl-PL"/>
        </w:rPr>
      </w:pPr>
    </w:p>
    <w:p w:rsidR="002852B2" w:rsidRDefault="002852B2">
      <w:pPr>
        <w:pStyle w:val="BodyText"/>
        <w:rPr>
          <w:lang w:val="pl-PL"/>
        </w:rPr>
      </w:pPr>
      <w:r>
        <w:rPr>
          <w:lang w:val="pl-PL"/>
        </w:rPr>
        <w:t xml:space="preserve">Oto wspaniała doktryna o tym, że Chrystus umarł na krzyżu za nas, aby wykupić ludzi z grzechów. On zajął twoje miejsce, zapłacił karę za twoje grzechy! Biblia mówi: </w:t>
      </w:r>
    </w:p>
    <w:p w:rsidR="002852B2" w:rsidRDefault="002852B2">
      <w:pPr>
        <w:pStyle w:val="BodyText"/>
        <w:rPr>
          <w:sz w:val="18"/>
          <w:szCs w:val="18"/>
          <w:lang w:val="pl-PL"/>
        </w:rPr>
      </w:pPr>
    </w:p>
    <w:p w:rsidR="002852B2" w:rsidRDefault="002852B2">
      <w:pPr>
        <w:pStyle w:val="IndentedVerse"/>
        <w:rPr>
          <w:lang w:val="pl-PL"/>
        </w:rPr>
      </w:pPr>
      <w:r>
        <w:rPr>
          <w:lang w:val="pl-PL"/>
        </w:rPr>
        <w:t xml:space="preserve">„Chrystus umarł za grzechy nasze według Pism” </w:t>
      </w:r>
    </w:p>
    <w:p w:rsidR="002852B2" w:rsidRDefault="002852B2">
      <w:pPr>
        <w:pStyle w:val="IndentedVerse"/>
        <w:rPr>
          <w:lang w:val="pl-PL"/>
        </w:rPr>
      </w:pPr>
      <w:r>
        <w:rPr>
          <w:lang w:val="pl-PL"/>
        </w:rPr>
        <w:t xml:space="preserve">   </w:t>
      </w:r>
      <w:r w:rsidR="00B37502">
        <w:rPr>
          <w:lang w:val="pl-PL"/>
        </w:rPr>
        <w:t xml:space="preserve">  </w:t>
      </w:r>
      <w:r>
        <w:rPr>
          <w:lang w:val="pl-PL"/>
        </w:rPr>
        <w:t xml:space="preserve">(1 Koryntian 15:3). </w:t>
      </w:r>
    </w:p>
    <w:p w:rsidR="002852B2" w:rsidRDefault="002852B2">
      <w:pPr>
        <w:pStyle w:val="IndentedVerse"/>
        <w:rPr>
          <w:lang w:val="pl-PL"/>
        </w:rPr>
      </w:pPr>
    </w:p>
    <w:p w:rsidR="002852B2" w:rsidRDefault="002852B2">
      <w:pPr>
        <w:pStyle w:val="IndentedVerse"/>
        <w:rPr>
          <w:lang w:val="pl-PL"/>
        </w:rPr>
      </w:pPr>
      <w:r>
        <w:rPr>
          <w:lang w:val="pl-PL"/>
        </w:rPr>
        <w:t>„Mąż boleści” cóż za imię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  </w:t>
      </w:r>
      <w:r w:rsidR="00B37502">
        <w:rPr>
          <w:lang w:val="pl-PL"/>
        </w:rPr>
        <w:t xml:space="preserve">  </w:t>
      </w:r>
      <w:r>
        <w:rPr>
          <w:lang w:val="pl-PL"/>
        </w:rPr>
        <w:t xml:space="preserve">Dla Bożego Syna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Zgubionych grzeszników odkupia On!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  </w:t>
      </w:r>
      <w:r w:rsidR="00B37502">
        <w:rPr>
          <w:lang w:val="pl-PL"/>
        </w:rPr>
        <w:t xml:space="preserve">  </w:t>
      </w:r>
      <w:r>
        <w:rPr>
          <w:lang w:val="pl-PL"/>
        </w:rPr>
        <w:t xml:space="preserve">Alleluja! Cóż za Zbawiciel! </w:t>
      </w:r>
    </w:p>
    <w:p w:rsidR="002852B2" w:rsidRDefault="002852B2">
      <w:pPr>
        <w:pStyle w:val="IndentedQuote"/>
        <w:rPr>
          <w:sz w:val="16"/>
          <w:lang w:val="pl-PL"/>
        </w:rPr>
      </w:pP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Niosąc hańbę i i szykany,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  </w:t>
      </w:r>
      <w:r w:rsidR="00B37502">
        <w:rPr>
          <w:lang w:val="pl-PL"/>
        </w:rPr>
        <w:t xml:space="preserve">  </w:t>
      </w:r>
      <w:r>
        <w:rPr>
          <w:lang w:val="pl-PL"/>
        </w:rPr>
        <w:t xml:space="preserve">On w moim miejscu stanął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Zapieczętował zbawienie Swoją krwią;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  </w:t>
      </w:r>
      <w:r w:rsidR="00B37502">
        <w:rPr>
          <w:lang w:val="pl-PL"/>
        </w:rPr>
        <w:t xml:space="preserve">  </w:t>
      </w:r>
      <w:r>
        <w:rPr>
          <w:lang w:val="pl-PL"/>
        </w:rPr>
        <w:t xml:space="preserve">Alleluja! Cóż za Zbawiciel! </w:t>
      </w:r>
    </w:p>
    <w:p w:rsidR="002852B2" w:rsidRDefault="002852B2">
      <w:pPr>
        <w:pStyle w:val="IndentedQuote"/>
      </w:pP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Na krzyżu zawieszony,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  </w:t>
      </w:r>
      <w:r w:rsidR="00B37502">
        <w:rPr>
          <w:lang w:val="pl-PL"/>
        </w:rPr>
        <w:t xml:space="preserve">  </w:t>
      </w:r>
      <w:r>
        <w:rPr>
          <w:lang w:val="pl-PL"/>
        </w:rPr>
        <w:t xml:space="preserve">„Wykonało się” zawołał;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Dziś wywyższony nad niebiosa;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  </w:t>
      </w:r>
      <w:r w:rsidR="00B37502">
        <w:rPr>
          <w:lang w:val="pl-PL"/>
        </w:rPr>
        <w:t xml:space="preserve">  </w:t>
      </w:r>
      <w:r>
        <w:rPr>
          <w:lang w:val="pl-PL"/>
        </w:rPr>
        <w:t xml:space="preserve">Alleluja! Cóż za Zbawiciel! </w:t>
      </w:r>
    </w:p>
    <w:p w:rsidR="00B37502" w:rsidRDefault="002852B2" w:rsidP="00B37502">
      <w:pPr>
        <w:pStyle w:val="IndentedQuote"/>
        <w:ind w:right="0"/>
        <w:rPr>
          <w:lang w:val="pl-PL"/>
        </w:rPr>
      </w:pPr>
      <w:r>
        <w:rPr>
          <w:lang w:val="pl-PL"/>
        </w:rPr>
        <w:t>(</w:t>
      </w:r>
      <w:r w:rsidR="00B37502">
        <w:rPr>
          <w:lang w:val="pl-PL"/>
        </w:rPr>
        <w:t>W</w:t>
      </w:r>
      <w:r>
        <w:rPr>
          <w:lang w:val="pl-PL"/>
        </w:rPr>
        <w:t xml:space="preserve">olny przekład „Hallelujah, What a Zbawiciel” </w:t>
      </w:r>
    </w:p>
    <w:p w:rsidR="002852B2" w:rsidRDefault="00B37502" w:rsidP="00B37502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     </w:t>
      </w:r>
      <w:r w:rsidR="002852B2">
        <w:rPr>
          <w:lang w:val="pl-PL"/>
        </w:rPr>
        <w:t xml:space="preserve">autor Philip P. Bliss, 1838-1876). </w:t>
      </w:r>
    </w:p>
    <w:p w:rsidR="002852B2" w:rsidRDefault="002852B2">
      <w:pPr>
        <w:pStyle w:val="IndentedQuote"/>
        <w:rPr>
          <w:lang w:val="pl-PL"/>
        </w:rPr>
      </w:pPr>
      <w:r>
        <w:rPr>
          <w:lang w:val="pl-PL"/>
        </w:rPr>
        <w:t xml:space="preserve">  </w:t>
      </w:r>
    </w:p>
    <w:p w:rsidR="002852B2" w:rsidRDefault="002852B2">
      <w:pPr>
        <w:pStyle w:val="BodyTextIndent2"/>
        <w:rPr>
          <w:lang w:val="pl-PL"/>
        </w:rPr>
      </w:pPr>
      <w:r>
        <w:rPr>
          <w:lang w:val="pl-PL"/>
        </w:rPr>
        <w:t xml:space="preserve">Czy pragniesz być wybawiony od winy i kary za grzechy? Jeśli tak, musisz po prostu przyjść do Jezus. Przyjdź do Tego, który teraz zasiada po prawicy Boga w niebie. Proszę cię z całego serca i duszy: Przyjdź do Jezusa. Na Nim polegaj. Zaufaj Mu. On obmyje cię z każdego twego grzechu. Jezus da ci czystą kartę, byś zaczął zupełnie od </w:t>
      </w:r>
      <w:r>
        <w:rPr>
          <w:lang w:val="pl-PL"/>
        </w:rPr>
        <w:lastRenderedPageBreak/>
        <w:t xml:space="preserve">nowa. On zbawi twą duszę na wieki – na zawsze. Ty! Tak ty! Możesz zostać wybawiony od winy i kary za twe grzechy poprzez „cierpienia Chrystusa” (1 Piotra 1:11). Przyjdź do Jezusa. On oczyści cię z grzechów i zbawi twą duszę. Amen. </w:t>
      </w:r>
    </w:p>
    <w:p w:rsidR="002852B2" w:rsidRDefault="002852B2">
      <w:pPr>
        <w:pStyle w:val="BodyTextIndent2"/>
        <w:rPr>
          <w:lang w:val="pl-PL"/>
        </w:rPr>
      </w:pPr>
    </w:p>
    <w:p w:rsidR="002852B2" w:rsidRPr="00B37502" w:rsidRDefault="002852B2">
      <w:pPr>
        <w:pStyle w:val="Title"/>
        <w:ind w:right="-144"/>
        <w:rPr>
          <w:sz w:val="22"/>
          <w:szCs w:val="22"/>
          <w:lang w:val="pl-PL"/>
        </w:rPr>
      </w:pPr>
      <w:r w:rsidRPr="00B37502">
        <w:rPr>
          <w:rStyle w:val="Emphasis"/>
          <w:i w:val="0"/>
          <w:sz w:val="22"/>
          <w:szCs w:val="22"/>
          <w:lang w:val="pl-PL"/>
        </w:rPr>
        <w:t>(KONIEC KAZANIA)</w:t>
      </w:r>
      <w:r w:rsidRPr="00B37502">
        <w:rPr>
          <w:sz w:val="22"/>
          <w:szCs w:val="22"/>
          <w:lang w:val="pl-PL"/>
        </w:rPr>
        <w:t xml:space="preserve"> </w:t>
      </w:r>
    </w:p>
    <w:p w:rsidR="002852B2" w:rsidRDefault="002852B2">
      <w:pPr>
        <w:pStyle w:val="heading0"/>
        <w:spacing w:before="0" w:after="0"/>
        <w:ind w:right="-144"/>
        <w:rPr>
          <w:color w:val="000000"/>
          <w:lang w:val="pl-PL"/>
        </w:rPr>
      </w:pPr>
      <w:r>
        <w:rPr>
          <w:color w:val="000000"/>
          <w:lang w:val="pl-PL"/>
        </w:rPr>
        <w:t>Kazania Doktora Hymers'a dostępne są przez internet pod adresem: www.realconversion.com. Wybierz: „</w:t>
      </w:r>
      <w:r w:rsidR="00B37502">
        <w:rPr>
          <w:color w:val="000000"/>
          <w:lang w:val="pl-PL"/>
        </w:rPr>
        <w:t>Kazania po Polsku</w:t>
      </w:r>
      <w:r>
        <w:rPr>
          <w:color w:val="000000"/>
          <w:lang w:val="pl-PL"/>
        </w:rPr>
        <w:t xml:space="preserve">”. </w:t>
      </w:r>
    </w:p>
    <w:p w:rsidR="002852B2" w:rsidRDefault="002852B2">
      <w:pPr>
        <w:pStyle w:val="heading0"/>
        <w:spacing w:before="0" w:after="0"/>
        <w:rPr>
          <w:lang w:val="pl-PL"/>
        </w:rPr>
      </w:pPr>
    </w:p>
    <w:p w:rsidR="002852B2" w:rsidRDefault="002852B2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at </w:t>
      </w:r>
      <w:hyperlink r:id="rId7" w:history="1">
        <w:r w:rsidRPr="00B37502">
          <w:rPr>
            <w:rStyle w:val="Hyperlink"/>
            <w:b w:val="0"/>
          </w:rPr>
          <w:t>rlhymersjr@sbcglobal.net (Click Here)</w:t>
        </w:r>
      </w:hyperlink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2852B2" w:rsidRDefault="002852B2">
      <w:pPr>
        <w:pStyle w:val="Title"/>
        <w:ind w:right="-432"/>
        <w:jc w:val="left"/>
        <w:rPr>
          <w:b w:val="0"/>
          <w:szCs w:val="24"/>
          <w:lang w:val="pl-PL"/>
        </w:rPr>
      </w:pPr>
    </w:p>
    <w:p w:rsidR="002852B2" w:rsidRDefault="002852B2">
      <w:pPr>
        <w:pStyle w:val="Title"/>
        <w:ind w:right="-432"/>
        <w:jc w:val="left"/>
        <w:rPr>
          <w:b w:val="0"/>
          <w:szCs w:val="24"/>
          <w:lang w:val="pl-PL"/>
        </w:rPr>
      </w:pPr>
      <w:r>
        <w:rPr>
          <w:b w:val="0"/>
          <w:color w:val="000000"/>
          <w:szCs w:val="24"/>
          <w:lang w:val="pl-PL"/>
        </w:rPr>
        <w:t>Pismo Święte czytane przed kazaniem przez dr</w:t>
      </w:r>
      <w:r>
        <w:rPr>
          <w:b w:val="0"/>
          <w:szCs w:val="24"/>
          <w:lang w:val="pl-PL"/>
        </w:rPr>
        <w:t xml:space="preserve"> Hymersa: Izajasz 53:1-6. </w:t>
      </w:r>
    </w:p>
    <w:p w:rsidR="002852B2" w:rsidRDefault="002852B2">
      <w:pPr>
        <w:pStyle w:val="BodyText"/>
        <w:ind w:left="15" w:right="-432"/>
        <w:jc w:val="left"/>
        <w:rPr>
          <w:bCs/>
          <w:color w:val="000000"/>
          <w:sz w:val="24"/>
          <w:szCs w:val="24"/>
          <w:lang w:val="pl-PL"/>
        </w:rPr>
      </w:pPr>
      <w:r>
        <w:rPr>
          <w:bCs/>
          <w:color w:val="000000"/>
          <w:sz w:val="24"/>
          <w:szCs w:val="24"/>
          <w:lang w:val="pl-PL"/>
        </w:rPr>
        <w:t>Pieśni śpiewane solo przed kazaniem w wykonaniu Benjamina Kincaida Griffitha:</w:t>
      </w:r>
    </w:p>
    <w:p w:rsidR="002852B2" w:rsidRDefault="002852B2">
      <w:pPr>
        <w:pStyle w:val="Title"/>
        <w:ind w:right="-432"/>
        <w:jc w:val="left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ab/>
      </w:r>
      <w:r>
        <w:rPr>
          <w:b w:val="0"/>
          <w:szCs w:val="24"/>
          <w:lang w:val="pl-PL"/>
        </w:rPr>
        <w:tab/>
      </w:r>
      <w:r>
        <w:rPr>
          <w:b w:val="0"/>
          <w:szCs w:val="24"/>
          <w:lang w:val="pl-PL"/>
        </w:rPr>
        <w:tab/>
        <w:t xml:space="preserve">“A Crown of Thorns” (autor Ira F. Stanphill, 1914-1993)/ </w:t>
      </w:r>
    </w:p>
    <w:p w:rsidR="002852B2" w:rsidRDefault="002852B2">
      <w:pPr>
        <w:pStyle w:val="Title"/>
        <w:ind w:left="1440" w:right="-432" w:firstLine="720"/>
        <w:jc w:val="left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“Love in Agony” (autor William Williams, 1759). </w:t>
      </w:r>
    </w:p>
    <w:p w:rsidR="002852B2" w:rsidRDefault="002852B2">
      <w:pPr>
        <w:pStyle w:val="Title"/>
        <w:ind w:left="2880"/>
        <w:jc w:val="left"/>
        <w:rPr>
          <w:b w:val="0"/>
          <w:sz w:val="22"/>
          <w:szCs w:val="22"/>
          <w:lang w:val="pl-PL"/>
        </w:rPr>
      </w:pPr>
    </w:p>
    <w:p w:rsidR="002852B2" w:rsidRDefault="002852B2">
      <w:pPr>
        <w:pStyle w:val="BodyText"/>
        <w:jc w:val="center"/>
        <w:rPr>
          <w:color w:val="000000"/>
          <w:sz w:val="28"/>
          <w:lang w:val="pl-PL"/>
        </w:rPr>
      </w:pPr>
      <w:r>
        <w:rPr>
          <w:color w:val="000000"/>
          <w:sz w:val="28"/>
          <w:lang w:val="pl-PL"/>
        </w:rPr>
        <w:t>SKRÓT KAZANIA</w:t>
      </w:r>
    </w:p>
    <w:p w:rsidR="002852B2" w:rsidRDefault="002852B2">
      <w:pPr>
        <w:pStyle w:val="BodyText"/>
        <w:ind w:right="720"/>
        <w:jc w:val="center"/>
        <w:rPr>
          <w:sz w:val="12"/>
          <w:szCs w:val="12"/>
          <w:lang w:val="pl-PL"/>
        </w:rPr>
      </w:pPr>
    </w:p>
    <w:p w:rsidR="002852B2" w:rsidRDefault="002852B2">
      <w:pPr>
        <w:pStyle w:val="Title"/>
        <w:ind w:left="-432" w:right="-432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CIERPIENIA CHRYSTUSA</w:t>
      </w:r>
    </w:p>
    <w:p w:rsidR="002852B2" w:rsidRDefault="002852B2">
      <w:pPr>
        <w:jc w:val="center"/>
        <w:rPr>
          <w:lang w:val="pl-PL"/>
        </w:rPr>
      </w:pPr>
    </w:p>
    <w:p w:rsidR="002852B2" w:rsidRDefault="002852B2" w:rsidP="00B37502">
      <w:pPr>
        <w:jc w:val="center"/>
        <w:rPr>
          <w:color w:val="000000"/>
          <w:sz w:val="24"/>
          <w:lang w:val="pl-PL"/>
        </w:rPr>
      </w:pPr>
      <w:r>
        <w:rPr>
          <w:color w:val="000000"/>
          <w:sz w:val="24"/>
          <w:lang w:val="pl-PL"/>
        </w:rPr>
        <w:t>Dr</w:t>
      </w:r>
      <w:r w:rsidR="00B37502">
        <w:rPr>
          <w:color w:val="000000"/>
          <w:sz w:val="24"/>
          <w:lang w:val="pl-PL"/>
        </w:rPr>
        <w:t>.</w:t>
      </w:r>
      <w:r>
        <w:rPr>
          <w:color w:val="000000"/>
          <w:sz w:val="24"/>
          <w:lang w:val="pl-PL"/>
        </w:rPr>
        <w:t xml:space="preserve"> R. L. Hymers, J</w:t>
      </w:r>
      <w:r w:rsidR="00B37502">
        <w:rPr>
          <w:color w:val="000000"/>
          <w:sz w:val="24"/>
          <w:lang w:val="pl-PL"/>
        </w:rPr>
        <w:t>r.</w:t>
      </w:r>
    </w:p>
    <w:p w:rsidR="00B37502" w:rsidRDefault="00B37502" w:rsidP="00B37502">
      <w:pPr>
        <w:jc w:val="center"/>
        <w:rPr>
          <w:lang w:val="pl-PL"/>
        </w:rPr>
      </w:pPr>
    </w:p>
    <w:p w:rsidR="002852B2" w:rsidRDefault="002852B2" w:rsidP="00B37502">
      <w:pPr>
        <w:ind w:left="1008" w:right="1008" w:hanging="101"/>
        <w:jc w:val="both"/>
        <w:rPr>
          <w:sz w:val="24"/>
          <w:lang w:val="pl-PL"/>
        </w:rPr>
      </w:pPr>
      <w:r>
        <w:rPr>
          <w:sz w:val="24"/>
          <w:lang w:val="pl-PL"/>
        </w:rPr>
        <w:t xml:space="preserve">„Zbawienia tego poszukiwali i wywiadywali się o nie prorocy, którzy prorokowali o przeznaczonej dla was łasce, starając się wybadać, na który albo na jaki to czas wskazywał działający w nich Duch Chrystusowy, który przepowiadał </w:t>
      </w:r>
      <w:r>
        <w:rPr>
          <w:i/>
          <w:iCs/>
          <w:sz w:val="24"/>
          <w:lang w:val="pl-PL"/>
        </w:rPr>
        <w:t>cierpienia, mające przyjść na Chrystusa</w:t>
      </w:r>
      <w:r>
        <w:rPr>
          <w:sz w:val="24"/>
          <w:lang w:val="pl-PL"/>
        </w:rPr>
        <w:t xml:space="preserve">, ale też mające potem nastać uwielbienie” (1 Piotra 1:10-11). </w:t>
      </w:r>
    </w:p>
    <w:p w:rsidR="002852B2" w:rsidRDefault="002852B2">
      <w:pPr>
        <w:ind w:left="576" w:right="576"/>
        <w:jc w:val="center"/>
        <w:rPr>
          <w:lang w:val="pl-PL"/>
        </w:rPr>
      </w:pPr>
    </w:p>
    <w:p w:rsidR="002852B2" w:rsidRDefault="002852B2">
      <w:pPr>
        <w:pStyle w:val="Subtitle"/>
        <w:ind w:left="389"/>
        <w:rPr>
          <w:lang w:val="pl-PL"/>
        </w:rPr>
      </w:pPr>
      <w:r>
        <w:rPr>
          <w:lang w:val="pl-PL"/>
        </w:rPr>
        <w:t xml:space="preserve">I.  Po pierwsze, Jego cierpienie w Ogrodzie Getsemane. Ew. Mateusza 26:36; </w:t>
      </w:r>
    </w:p>
    <w:p w:rsidR="002852B2" w:rsidRDefault="002852B2">
      <w:pPr>
        <w:pStyle w:val="Subtitle"/>
        <w:ind w:left="389"/>
        <w:rPr>
          <w:lang w:val="pl-PL"/>
        </w:rPr>
      </w:pPr>
      <w:r>
        <w:rPr>
          <w:lang w:val="pl-PL"/>
        </w:rPr>
        <w:tab/>
        <w:t xml:space="preserve">  </w:t>
      </w:r>
      <w:r>
        <w:rPr>
          <w:lang w:val="pl-PL"/>
        </w:rPr>
        <w:tab/>
        <w:t xml:space="preserve">1 Piotra 2:24; Ew. Mateusza 26:38, 39; Ew. Łukasza 22:44; </w:t>
      </w:r>
    </w:p>
    <w:p w:rsidR="002852B2" w:rsidRDefault="002852B2">
      <w:pPr>
        <w:pStyle w:val="Subtitle"/>
        <w:ind w:left="389"/>
        <w:rPr>
          <w:lang w:val="pl-PL"/>
        </w:rPr>
      </w:pPr>
      <w:r>
        <w:rPr>
          <w:lang w:val="pl-PL"/>
        </w:rPr>
        <w:t xml:space="preserve">     </w:t>
      </w:r>
      <w:r>
        <w:rPr>
          <w:lang w:val="pl-PL"/>
        </w:rPr>
        <w:tab/>
      </w:r>
      <w:r>
        <w:rPr>
          <w:lang w:val="pl-PL"/>
        </w:rPr>
        <w:tab/>
        <w:t xml:space="preserve">Izajasz 53:4, 6; Ew. Jana 3:16. </w:t>
      </w:r>
    </w:p>
    <w:p w:rsidR="002852B2" w:rsidRDefault="002852B2">
      <w:pPr>
        <w:pStyle w:val="Subtitle"/>
        <w:ind w:left="389"/>
        <w:rPr>
          <w:lang w:val="pl-PL"/>
        </w:rPr>
      </w:pPr>
      <w:r>
        <w:rPr>
          <w:lang w:val="pl-PL"/>
        </w:rPr>
        <w:t xml:space="preserve">II. Po drugie, Jego cierpienie w upokorzeniu. Ew. Mateusza 26:67-68; </w:t>
      </w:r>
    </w:p>
    <w:p w:rsidR="002852B2" w:rsidRDefault="002852B2">
      <w:pPr>
        <w:pStyle w:val="Subtitle"/>
        <w:ind w:left="389"/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  <w:t xml:space="preserve">Ew. Marka 14:65; Ew. Marka 15:16-19; Izajasz 50:6; </w:t>
      </w:r>
    </w:p>
    <w:p w:rsidR="002852B2" w:rsidRDefault="002852B2">
      <w:pPr>
        <w:pStyle w:val="Subtitle"/>
        <w:ind w:left="389"/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  <w:t xml:space="preserve">Micheasz 5:1; Ew. Mateusza 27:27-30; Ew. Jana 19:1. </w:t>
      </w:r>
    </w:p>
    <w:p w:rsidR="002852B2" w:rsidRDefault="002852B2">
      <w:pPr>
        <w:pStyle w:val="Subtitle"/>
        <w:ind w:left="389"/>
        <w:rPr>
          <w:lang w:val="pl-PL"/>
        </w:rPr>
      </w:pPr>
      <w:r>
        <w:rPr>
          <w:lang w:val="pl-PL"/>
        </w:rPr>
        <w:t xml:space="preserve">III. Po trzecie, Jego cierpienie na krzyżu. Ew. Jana 19:17-18; </w:t>
      </w:r>
    </w:p>
    <w:p w:rsidR="002852B2" w:rsidRDefault="002852B2">
      <w:pPr>
        <w:pStyle w:val="Subtitle"/>
        <w:ind w:left="389"/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  <w:t xml:space="preserve">Ew. Mateusza 27:46; 1 Piotra 3:18; Izajasz 53:5; 1 Koryntian 15:3. </w:t>
      </w:r>
    </w:p>
    <w:p w:rsidR="002852B2" w:rsidRDefault="002852B2">
      <w:pPr>
        <w:pStyle w:val="Subtitle"/>
        <w:ind w:left="389"/>
      </w:pPr>
    </w:p>
    <w:sectPr w:rsidR="002852B2" w:rsidSect="00856B7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584" w:right="2160" w:bottom="1584" w:left="2160" w:header="57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34C" w:rsidRDefault="0060034C">
      <w:r>
        <w:separator/>
      </w:r>
    </w:p>
  </w:endnote>
  <w:endnote w:type="continuationSeparator" w:id="0">
    <w:p w:rsidR="0060034C" w:rsidRDefault="006003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2B2" w:rsidRDefault="002852B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2B2" w:rsidRDefault="002852B2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2B2" w:rsidRDefault="002852B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34C" w:rsidRDefault="0060034C">
      <w:r>
        <w:separator/>
      </w:r>
    </w:p>
  </w:footnote>
  <w:footnote w:type="continuationSeparator" w:id="0">
    <w:p w:rsidR="0060034C" w:rsidRDefault="006003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2B2" w:rsidRDefault="002852B2">
    <w:pPr>
      <w:pStyle w:val="Header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498.9pt;margin-top:.05pt;width:4.85pt;height:11.55pt;z-index:251657216;mso-wrap-distance-left:0;mso-wrap-distance-right:0;mso-position-horizontal-relative:page" stroked="f">
          <v:fill opacity="0" color2="black"/>
          <v:textbox inset="0,0,0,0">
            <w:txbxContent>
              <w:p w:rsidR="002852B2" w:rsidRDefault="002852B2">
                <w:pPr>
                  <w:pStyle w:val="Head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856B7C">
                  <w:rPr>
                    <w:rStyle w:val="PageNumber"/>
                    <w:noProof/>
                  </w:rPr>
                  <w:t>6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/>
        </v:shape>
      </w:pict>
    </w:r>
    <w:r>
      <w:pict>
        <v:shape id="_x0000_s1026" type="#_x0000_t202" style="position:absolute;left:0;text-align:left;margin-left:108pt;margin-top:.05pt;width:18.9pt;height:11.55pt;z-index:251658240;mso-wrap-distance-left:0;mso-wrap-distance-right:0;mso-position-horizontal-relative:page" stroked="f">
          <v:fill opacity="0" color2="black"/>
          <v:textbox inset="0,0,0,0">
            <w:txbxContent>
              <w:p w:rsidR="002852B2" w:rsidRDefault="002852B2">
                <w:pPr>
                  <w:pStyle w:val="Header"/>
                  <w:ind w:right="360"/>
                </w:pPr>
              </w:p>
            </w:txbxContent>
          </v:textbox>
          <w10:wrap type="square" side="largest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2B2" w:rsidRDefault="002852B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isplayBackgroundShape/>
  <w:embedSystemFonts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F4B10"/>
    <w:rsid w:val="00000B41"/>
    <w:rsid w:val="001F1CE4"/>
    <w:rsid w:val="002852B2"/>
    <w:rsid w:val="004F4B10"/>
    <w:rsid w:val="0060034C"/>
    <w:rsid w:val="00856B7C"/>
    <w:rsid w:val="00B37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ind w:left="1440" w:right="1440" w:firstLine="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ind w:left="1440" w:right="1440" w:firstLine="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ind w:left="720" w:firstLine="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ind w:left="1440" w:firstLine="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0"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Symbol" w:hAnsi="Symbol"/>
    </w:rPr>
  </w:style>
  <w:style w:type="character" w:customStyle="1" w:styleId="WW8Num5z0">
    <w:name w:val="WW8Num5z0"/>
    <w:rPr>
      <w:b w:val="0"/>
    </w:rPr>
  </w:style>
  <w:style w:type="character" w:customStyle="1" w:styleId="WW8Num9z0">
    <w:name w:val="WW8Num9z0"/>
    <w:rPr>
      <w:sz w:val="24"/>
    </w:rPr>
  </w:style>
  <w:style w:type="character" w:customStyle="1" w:styleId="WW8Num15z0">
    <w:name w:val="WW8Num15z0"/>
    <w:rPr>
      <w:b w:val="0"/>
    </w:rPr>
  </w:style>
  <w:style w:type="character" w:customStyle="1" w:styleId="WW8Num28z0">
    <w:name w:val="WW8Num28z0"/>
    <w:rPr>
      <w:b w:val="0"/>
    </w:rPr>
  </w:style>
  <w:style w:type="character" w:styleId="DefaultParagraphFont0">
    <w:name w:val="Default Paragraph Font"/>
  </w:style>
  <w:style w:type="character" w:styleId="PageNumber">
    <w:name w:val="page number"/>
    <w:basedOn w:val="DefaultParagraphFont0"/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Pr>
      <w:i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qFormat/>
    <w:rPr>
      <w:b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pPr>
      <w:jc w:val="both"/>
    </w:pPr>
    <w:rPr>
      <w:sz w:val="22"/>
    </w:r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Title">
    <w:name w:val="Title"/>
    <w:basedOn w:val="Normal"/>
    <w:next w:val="Subtitle"/>
    <w:qFormat/>
    <w:pPr>
      <w:jc w:val="center"/>
    </w:pPr>
    <w:rPr>
      <w:b/>
      <w:sz w:val="24"/>
    </w:rPr>
  </w:style>
  <w:style w:type="paragraph" w:styleId="Subtitle">
    <w:name w:val="Subtitle"/>
    <w:basedOn w:val="Normal"/>
    <w:next w:val="BodyText"/>
    <w:qFormat/>
    <w:pPr>
      <w:ind w:left="720"/>
      <w:jc w:val="both"/>
    </w:pPr>
    <w:rPr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ind w:left="1440" w:right="1440"/>
      <w:jc w:val="both"/>
    </w:pPr>
  </w:style>
  <w:style w:type="paragraph" w:styleId="BodyText2">
    <w:name w:val="Body Text 2"/>
    <w:basedOn w:val="Normal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pPr>
      <w:ind w:firstLine="720"/>
      <w:jc w:val="both"/>
    </w:pPr>
    <w:rPr>
      <w:sz w:val="22"/>
    </w:rPr>
  </w:style>
  <w:style w:type="paragraph" w:customStyle="1" w:styleId="IndentedVerse">
    <w:name w:val="Indented Verse"/>
    <w:basedOn w:val="Normal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pPr>
      <w:ind w:firstLine="0"/>
    </w:pPr>
  </w:style>
  <w:style w:type="paragraph" w:customStyle="1" w:styleId="WW-BodyText2">
    <w:name w:val="WW-Body Text 2"/>
    <w:basedOn w:val="Normal"/>
    <w:pPr>
      <w:ind w:firstLine="720"/>
      <w:jc w:val="both"/>
    </w:pPr>
    <w:rPr>
      <w:sz w:val="22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sz w:val="22"/>
    </w:rPr>
  </w:style>
  <w:style w:type="paragraph" w:customStyle="1" w:styleId="H4">
    <w:name w:val="H4"/>
    <w:basedOn w:val="Normal"/>
    <w:next w:val="Normal"/>
    <w:pPr>
      <w:keepNext/>
      <w:spacing w:before="100" w:after="100"/>
    </w:pPr>
    <w:rPr>
      <w:b/>
      <w:sz w:val="24"/>
    </w:rPr>
  </w:style>
  <w:style w:type="paragraph" w:customStyle="1" w:styleId="ShortVerse">
    <w:name w:val="Short Verse"/>
    <w:basedOn w:val="Normal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WW-BodyText2"/>
    <w:pPr>
      <w:ind w:left="1872" w:right="1872" w:hanging="86"/>
    </w:pPr>
    <w:rPr>
      <w:sz w:val="20"/>
    </w:rPr>
  </w:style>
  <w:style w:type="paragraph" w:customStyle="1" w:styleId="WW-BodyText21">
    <w:name w:val="WW-Body Text 21"/>
    <w:basedOn w:val="Normal"/>
    <w:pPr>
      <w:spacing w:before="100" w:after="100"/>
      <w:ind w:left="360"/>
    </w:pPr>
  </w:style>
  <w:style w:type="paragraph" w:customStyle="1" w:styleId="paraindent">
    <w:name w:val="para_indent"/>
    <w:basedOn w:val="Normal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pPr>
      <w:numPr>
        <w:numId w:val="2"/>
      </w:numPr>
    </w:pPr>
  </w:style>
  <w:style w:type="paragraph" w:customStyle="1" w:styleId="parablock">
    <w:name w:val="para_block"/>
    <w:basedOn w:val="Normal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pPr>
      <w:spacing w:before="100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pPr>
      <w:spacing w:before="100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pPr>
      <w:spacing w:before="100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pPr>
      <w:spacing w:before="720" w:after="100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pPr>
      <w:spacing w:before="100" w:after="100"/>
      <w:ind w:left="360"/>
    </w:pPr>
  </w:style>
  <w:style w:type="paragraph" w:customStyle="1" w:styleId="heading0">
    <w:name w:val="heading"/>
    <w:basedOn w:val="Normal"/>
    <w:pPr>
      <w:spacing w:before="100" w:after="100"/>
      <w:jc w:val="center"/>
    </w:pPr>
    <w:rPr>
      <w:sz w:val="24"/>
      <w:szCs w:val="24"/>
    </w:r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lhymersjr@sbcglobal.net%20(Click%20Here)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1988</Words>
  <Characters>11334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13296</CharactersWithSpaces>
  <SharedDoc>false</SharedDoc>
  <HLinks>
    <vt:vector size="6" baseType="variant">
      <vt:variant>
        <vt:i4>7864403</vt:i4>
      </vt:variant>
      <vt:variant>
        <vt:i4>0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Use This Account</cp:lastModifiedBy>
  <cp:revision>3</cp:revision>
  <cp:lastPrinted>2010-12-24T16:42:00Z</cp:lastPrinted>
  <dcterms:created xsi:type="dcterms:W3CDTF">2011-02-08T15:42:00Z</dcterms:created>
  <dcterms:modified xsi:type="dcterms:W3CDTF">2011-02-08T15:42:00Z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-1783410009</vt:i4>
  </property>
  <property fmtid="{D5CDD505-2E9C-101B-9397-08002B2CF9AE}" pid="3" name="_AuthorEmail">
    <vt:lpwstr>rlhymersjr@sbcglobal.net</vt:lpwstr>
  </property>
  <property fmtid="{D5CDD505-2E9C-101B-9397-08002B2CF9AE}" pid="4" name="_AuthorEmailDisplayName">
    <vt:lpwstr>Dr. R. L. Hymers, Jr.</vt:lpwstr>
  </property>
  <property fmtid="{D5CDD505-2E9C-101B-9397-08002B2CF9AE}" pid="5" name="_EmailSubject">
    <vt:lpwstr>Holiday Madness November 7 2010 AM red blue.doc</vt:lpwstr>
  </property>
  <property fmtid="{D5CDD505-2E9C-101B-9397-08002B2CF9AE}" pid="6" name="_PreviousAdHocReviewCycleID">
    <vt:i4>-501102752</vt:i4>
  </property>
  <property fmtid="{D5CDD505-2E9C-101B-9397-08002B2CF9AE}" pid="7" name="_ReviewingToolsShownOnce">
    <vt:lpwstr/>
  </property>
</Properties>
</file>