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C8" w:rsidRPr="0034036B" w:rsidRDefault="009457C8" w:rsidP="0034036B">
      <w:pPr>
        <w:pStyle w:val="BodyText"/>
        <w:rPr>
          <w:sz w:val="24"/>
          <w:szCs w:val="24"/>
          <w:shd w:val="clear" w:color="auto" w:fill="FFFFFF"/>
        </w:rPr>
      </w:pPr>
      <w:r w:rsidRPr="0034036B">
        <w:rPr>
          <w:sz w:val="24"/>
          <w:szCs w:val="24"/>
          <w:shd w:val="clear" w:color="auto" w:fill="FFFFFF"/>
        </w:rPr>
        <w:t>Naskah-naskah khotbah dan video ini diakses oleh sekitar 116,000 komputer di lebih dari 215 negara setiap bulannya di</w:t>
      </w:r>
      <w:r w:rsidRPr="0034036B">
        <w:rPr>
          <w:rStyle w:val="apple-converted-space"/>
          <w:sz w:val="24"/>
          <w:szCs w:val="24"/>
          <w:shd w:val="clear" w:color="auto" w:fill="FFFFFF"/>
        </w:rPr>
        <w:t> </w:t>
      </w:r>
      <w:hyperlink r:id="rId8" w:history="1">
        <w:r w:rsidRPr="0034036B">
          <w:rPr>
            <w:rStyle w:val="Hyperlink"/>
            <w:sz w:val="24"/>
            <w:szCs w:val="24"/>
            <w:shd w:val="clear" w:color="auto" w:fill="FFFFFF"/>
          </w:rPr>
          <w:t>www.sermonsfortheworld.com</w:t>
        </w:r>
      </w:hyperlink>
      <w:r w:rsidRPr="0034036B">
        <w:rPr>
          <w:sz w:val="24"/>
          <w:szCs w:val="24"/>
          <w:shd w:val="clear" w:color="auto" w:fill="FFFFFF"/>
        </w:rPr>
        <w:t xml:space="preserve">. Ratusan orang lainnya menyaksikan video di YouTube. Naskah-naskah khotbah ini disajikan dalam 35 bahasa untuk ribuan orang setiap bulannya. Naskah-naskah khotbah tidak dilindungi hak cipta. Jadi para pengkhotbah boleh menggunakannya tanpa seijin kami. Ada juga ratusan video </w:t>
      </w:r>
      <w:r w:rsidRPr="0034036B">
        <w:rPr>
          <w:sz w:val="24"/>
        </w:rPr>
        <w:t xml:space="preserve">Dr. Hymers dan para siswa khotbahnya. Naskah-naskah khotbah tidak dilindungi hak cipta, tetapi semua video dilindungi hak cipta. </w:t>
      </w:r>
      <w:hyperlink r:id="rId9" w:history="1">
        <w:r w:rsidRPr="0034036B">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34036B">
        <w:rPr>
          <w:sz w:val="24"/>
          <w:szCs w:val="24"/>
          <w:shd w:val="clear" w:color="auto" w:fill="FFFFFF"/>
        </w:rPr>
        <w:t xml:space="preserve">. </w:t>
      </w:r>
    </w:p>
    <w:p w:rsidR="009457C8" w:rsidRPr="0034036B" w:rsidRDefault="009457C8" w:rsidP="0034036B">
      <w:pPr>
        <w:pStyle w:val="BodyText"/>
        <w:rPr>
          <w:sz w:val="24"/>
          <w:szCs w:val="24"/>
          <w:shd w:val="clear" w:color="auto" w:fill="FFFFFF"/>
        </w:rPr>
      </w:pPr>
    </w:p>
    <w:p w:rsidR="009457C8" w:rsidRPr="0034036B" w:rsidRDefault="009457C8" w:rsidP="0034036B">
      <w:pPr>
        <w:pStyle w:val="BodyText"/>
        <w:rPr>
          <w:sz w:val="24"/>
        </w:rPr>
      </w:pPr>
      <w:r w:rsidRPr="0034036B">
        <w:rPr>
          <w:sz w:val="24"/>
          <w:szCs w:val="24"/>
          <w:shd w:val="clear" w:color="auto" w:fill="FFFFFF"/>
        </w:rPr>
        <w:t xml:space="preserve">Kapanpun Anda menulis pesan untuk Dr. Hymers, selalu sebutkan kepada beliau negara di mana Anda tinggal. </w:t>
      </w:r>
      <w:r w:rsidRPr="0034036B">
        <w:rPr>
          <w:sz w:val="24"/>
        </w:rPr>
        <w:t xml:space="preserve">Surel Dr. Hymers adalah </w:t>
      </w:r>
      <w:hyperlink r:id="rId10" w:history="1">
        <w:r w:rsidRPr="0034036B">
          <w:rPr>
            <w:rStyle w:val="Hyperlink"/>
            <w:sz w:val="24"/>
          </w:rPr>
          <w:t>rlhymersjr@sbcglobal.net</w:t>
        </w:r>
      </w:hyperlink>
      <w:r w:rsidRPr="0034036B">
        <w:rPr>
          <w:sz w:val="24"/>
        </w:rPr>
        <w:t xml:space="preserve">. </w:t>
      </w:r>
    </w:p>
    <w:p w:rsidR="007D5488" w:rsidRPr="0034036B" w:rsidRDefault="007D5488" w:rsidP="0034036B">
      <w:pPr>
        <w:spacing w:after="0"/>
        <w:ind w:left="-144" w:right="144"/>
        <w:jc w:val="center"/>
        <w:rPr>
          <w:rFonts w:ascii="Times New Roman" w:hAnsi="Times New Roman" w:cs="Times New Roman"/>
          <w:b/>
          <w:sz w:val="24"/>
        </w:rPr>
      </w:pPr>
    </w:p>
    <w:p w:rsidR="00BF4C06" w:rsidRPr="0034036B" w:rsidRDefault="00BF4C06" w:rsidP="0034036B">
      <w:pPr>
        <w:spacing w:after="0"/>
        <w:ind w:left="-144" w:right="144"/>
        <w:jc w:val="center"/>
        <w:rPr>
          <w:rFonts w:ascii="Times New Roman" w:hAnsi="Times New Roman" w:cs="Times New Roman"/>
          <w:b/>
          <w:sz w:val="24"/>
          <w:szCs w:val="24"/>
        </w:rPr>
      </w:pPr>
      <w:r w:rsidRPr="0034036B">
        <w:rPr>
          <w:rFonts w:ascii="Times New Roman" w:hAnsi="Times New Roman" w:cs="Times New Roman"/>
          <w:b/>
          <w:sz w:val="24"/>
          <w:szCs w:val="24"/>
        </w:rPr>
        <w:t>DOSA YANG TIDAK AKAN DIAMPUNI –</w:t>
      </w:r>
    </w:p>
    <w:p w:rsidR="00BF4C06" w:rsidRPr="0034036B" w:rsidRDefault="00BF4C06" w:rsidP="0034036B">
      <w:pPr>
        <w:spacing w:after="0"/>
        <w:ind w:left="-144" w:right="144"/>
        <w:jc w:val="center"/>
        <w:rPr>
          <w:rFonts w:ascii="Times New Roman" w:hAnsi="Times New Roman" w:cs="Times New Roman"/>
          <w:b/>
          <w:sz w:val="24"/>
          <w:szCs w:val="24"/>
        </w:rPr>
      </w:pPr>
      <w:r w:rsidRPr="0034036B">
        <w:rPr>
          <w:rFonts w:ascii="Times New Roman" w:hAnsi="Times New Roman" w:cs="Times New Roman"/>
          <w:b/>
          <w:sz w:val="24"/>
          <w:szCs w:val="24"/>
        </w:rPr>
        <w:t>PELAJARAN #1 TEOLOGI SISTEMATIKA</w:t>
      </w:r>
    </w:p>
    <w:p w:rsidR="00C61D96" w:rsidRPr="0034036B" w:rsidRDefault="00C61D96" w:rsidP="0034036B">
      <w:pPr>
        <w:spacing w:after="0"/>
        <w:ind w:left="-144" w:right="144"/>
        <w:jc w:val="center"/>
        <w:rPr>
          <w:rFonts w:ascii="Times New Roman" w:hAnsi="Times New Roman" w:cs="Times New Roman"/>
          <w:b/>
          <w:szCs w:val="24"/>
        </w:rPr>
      </w:pPr>
      <w:r w:rsidRPr="0034036B">
        <w:rPr>
          <w:rFonts w:ascii="Times New Roman" w:hAnsi="Times New Roman" w:cs="Times New Roman"/>
          <w:b/>
          <w:szCs w:val="24"/>
        </w:rPr>
        <w:t>THE UNPARDONABLE SIN</w:t>
      </w:r>
      <w:r w:rsidR="00B455AE" w:rsidRPr="0034036B">
        <w:rPr>
          <w:rFonts w:ascii="Times New Roman" w:hAnsi="Times New Roman" w:cs="Times New Roman"/>
          <w:b/>
          <w:szCs w:val="24"/>
        </w:rPr>
        <w:t xml:space="preserve"> – </w:t>
      </w:r>
    </w:p>
    <w:p w:rsidR="00B455AE" w:rsidRPr="0034036B" w:rsidRDefault="00B455AE" w:rsidP="0034036B">
      <w:pPr>
        <w:spacing w:after="0"/>
        <w:ind w:left="-144" w:right="144"/>
        <w:jc w:val="center"/>
        <w:rPr>
          <w:rFonts w:ascii="Times New Roman" w:hAnsi="Times New Roman" w:cs="Times New Roman"/>
          <w:b/>
          <w:szCs w:val="24"/>
        </w:rPr>
      </w:pPr>
      <w:r w:rsidRPr="0034036B">
        <w:rPr>
          <w:rFonts w:ascii="Times New Roman" w:hAnsi="Times New Roman" w:cs="Times New Roman"/>
          <w:b/>
          <w:szCs w:val="24"/>
        </w:rPr>
        <w:t>LESSON #1 IN SYSTEMATIC THEOLOGY</w:t>
      </w:r>
    </w:p>
    <w:p w:rsidR="00C61D96" w:rsidRDefault="0034036B" w:rsidP="0034036B">
      <w:pPr>
        <w:spacing w:after="0"/>
        <w:ind w:left="-144" w:right="144"/>
        <w:jc w:val="center"/>
        <w:rPr>
          <w:rFonts w:ascii="Times New Roman" w:hAnsi="Times New Roman" w:cs="Times New Roman"/>
          <w:sz w:val="18"/>
          <w:szCs w:val="24"/>
        </w:rPr>
      </w:pPr>
      <w:r>
        <w:rPr>
          <w:rFonts w:ascii="Times New Roman" w:hAnsi="Times New Roman" w:cs="Times New Roman"/>
          <w:sz w:val="18"/>
          <w:szCs w:val="24"/>
        </w:rPr>
        <w:t>(Indonesian)</w:t>
      </w:r>
    </w:p>
    <w:p w:rsidR="0034036B" w:rsidRPr="0034036B" w:rsidRDefault="0034036B" w:rsidP="0034036B">
      <w:pPr>
        <w:spacing w:after="0"/>
        <w:ind w:left="-144" w:right="144"/>
        <w:jc w:val="center"/>
        <w:rPr>
          <w:rFonts w:ascii="Times New Roman" w:hAnsi="Times New Roman" w:cs="Times New Roman"/>
          <w:sz w:val="18"/>
          <w:szCs w:val="24"/>
        </w:rPr>
      </w:pPr>
    </w:p>
    <w:p w:rsidR="00C61D96" w:rsidRPr="0034036B" w:rsidRDefault="009457C8" w:rsidP="0034036B">
      <w:pPr>
        <w:spacing w:after="0"/>
        <w:ind w:left="-144" w:right="144"/>
        <w:jc w:val="center"/>
        <w:rPr>
          <w:rFonts w:ascii="Times New Roman" w:hAnsi="Times New Roman" w:cs="Times New Roman"/>
          <w:sz w:val="24"/>
          <w:szCs w:val="24"/>
        </w:rPr>
      </w:pPr>
      <w:r w:rsidRPr="0034036B">
        <w:rPr>
          <w:rFonts w:ascii="Times New Roman" w:hAnsi="Times New Roman" w:cs="Times New Roman"/>
          <w:sz w:val="24"/>
          <w:szCs w:val="24"/>
        </w:rPr>
        <w:t>oleh</w:t>
      </w:r>
      <w:r w:rsidR="00C61D96" w:rsidRPr="0034036B">
        <w:rPr>
          <w:rFonts w:ascii="Times New Roman" w:hAnsi="Times New Roman" w:cs="Times New Roman"/>
          <w:sz w:val="24"/>
          <w:szCs w:val="24"/>
        </w:rPr>
        <w:t xml:space="preserve"> Dr. R. L. Hymers, Jr.</w:t>
      </w:r>
    </w:p>
    <w:p w:rsidR="009457C8" w:rsidRPr="0034036B" w:rsidRDefault="009457C8" w:rsidP="0034036B">
      <w:pPr>
        <w:spacing w:after="0"/>
        <w:ind w:left="-144" w:right="144"/>
        <w:jc w:val="center"/>
        <w:rPr>
          <w:rFonts w:ascii="Times New Roman" w:hAnsi="Times New Roman" w:cs="Times New Roman"/>
          <w:sz w:val="24"/>
          <w:szCs w:val="24"/>
        </w:rPr>
      </w:pPr>
      <w:r w:rsidRPr="0034036B">
        <w:rPr>
          <w:rFonts w:ascii="Times New Roman" w:hAnsi="Times New Roman" w:cs="Times New Roman"/>
          <w:sz w:val="24"/>
          <w:szCs w:val="24"/>
        </w:rPr>
        <w:t>diterjemahkan oleh Dr. Edi Purwanto</w:t>
      </w:r>
    </w:p>
    <w:p w:rsidR="005B7F77" w:rsidRPr="0034036B" w:rsidRDefault="005B7F77" w:rsidP="0034036B">
      <w:pPr>
        <w:spacing w:after="0"/>
        <w:ind w:left="-144" w:right="144"/>
        <w:jc w:val="center"/>
        <w:rPr>
          <w:rFonts w:ascii="Times New Roman" w:hAnsi="Times New Roman" w:cs="Times New Roman"/>
          <w:sz w:val="24"/>
          <w:szCs w:val="24"/>
        </w:rPr>
      </w:pPr>
    </w:p>
    <w:p w:rsidR="00C61D96" w:rsidRPr="0034036B" w:rsidRDefault="009457C8" w:rsidP="0034036B">
      <w:pPr>
        <w:spacing w:after="0"/>
        <w:ind w:left="-144" w:right="144"/>
        <w:jc w:val="center"/>
        <w:rPr>
          <w:rFonts w:ascii="Times New Roman" w:hAnsi="Times New Roman" w:cs="Times New Roman"/>
          <w:sz w:val="24"/>
          <w:szCs w:val="24"/>
        </w:rPr>
      </w:pPr>
      <w:r w:rsidRPr="0034036B">
        <w:rPr>
          <w:rFonts w:ascii="Times New Roman" w:hAnsi="Times New Roman" w:cs="Times New Roman"/>
          <w:sz w:val="24"/>
          <w:szCs w:val="24"/>
        </w:rPr>
        <w:t xml:space="preserve">Pelajaran ini diberikan di </w:t>
      </w:r>
      <w:r w:rsidR="005B7F77" w:rsidRPr="0034036B">
        <w:rPr>
          <w:rFonts w:ascii="Times New Roman" w:hAnsi="Times New Roman" w:cs="Times New Roman"/>
          <w:sz w:val="24"/>
          <w:szCs w:val="24"/>
        </w:rPr>
        <w:t>Baptist Tabernacle of Los Angeles</w:t>
      </w:r>
    </w:p>
    <w:p w:rsidR="00C61D96" w:rsidRDefault="009457C8" w:rsidP="0034036B">
      <w:pPr>
        <w:spacing w:after="0"/>
        <w:ind w:left="-144" w:right="144"/>
        <w:jc w:val="center"/>
        <w:rPr>
          <w:rFonts w:ascii="Times New Roman" w:hAnsi="Times New Roman" w:cs="Times New Roman"/>
          <w:sz w:val="24"/>
          <w:szCs w:val="24"/>
        </w:rPr>
      </w:pPr>
      <w:r w:rsidRPr="0034036B">
        <w:rPr>
          <w:rFonts w:ascii="Times New Roman" w:hAnsi="Times New Roman" w:cs="Times New Roman"/>
          <w:sz w:val="24"/>
          <w:szCs w:val="24"/>
        </w:rPr>
        <w:t>Pada Kebaktian Sabtu</w:t>
      </w:r>
      <w:r w:rsidR="00C61D96" w:rsidRPr="0034036B">
        <w:rPr>
          <w:rFonts w:ascii="Times New Roman" w:hAnsi="Times New Roman" w:cs="Times New Roman"/>
          <w:sz w:val="24"/>
          <w:szCs w:val="24"/>
        </w:rPr>
        <w:t xml:space="preserve">, </w:t>
      </w:r>
      <w:r w:rsidRPr="0034036B">
        <w:rPr>
          <w:rFonts w:ascii="Times New Roman" w:hAnsi="Times New Roman" w:cs="Times New Roman"/>
          <w:sz w:val="24"/>
          <w:szCs w:val="24"/>
        </w:rPr>
        <w:t xml:space="preserve">25 </w:t>
      </w:r>
      <w:r w:rsidR="00C61D96" w:rsidRPr="0034036B">
        <w:rPr>
          <w:rFonts w:ascii="Times New Roman" w:hAnsi="Times New Roman" w:cs="Times New Roman"/>
          <w:sz w:val="24"/>
          <w:szCs w:val="24"/>
        </w:rPr>
        <w:t>Februar</w:t>
      </w:r>
      <w:r w:rsidRPr="0034036B">
        <w:rPr>
          <w:rFonts w:ascii="Times New Roman" w:hAnsi="Times New Roman" w:cs="Times New Roman"/>
          <w:sz w:val="24"/>
          <w:szCs w:val="24"/>
        </w:rPr>
        <w:t>i</w:t>
      </w:r>
      <w:r w:rsidR="00C61D96" w:rsidRPr="0034036B">
        <w:rPr>
          <w:rFonts w:ascii="Times New Roman" w:hAnsi="Times New Roman" w:cs="Times New Roman"/>
          <w:sz w:val="24"/>
          <w:szCs w:val="24"/>
        </w:rPr>
        <w:t xml:space="preserve"> 2017</w:t>
      </w:r>
    </w:p>
    <w:p w:rsidR="0034036B" w:rsidRDefault="0034036B" w:rsidP="0034036B">
      <w:pPr>
        <w:spacing w:after="0"/>
        <w:ind w:left="-144" w:right="144"/>
        <w:jc w:val="center"/>
        <w:rPr>
          <w:rFonts w:ascii="Times New Roman" w:hAnsi="Times New Roman" w:cs="Times New Roman"/>
          <w:sz w:val="24"/>
          <w:szCs w:val="24"/>
        </w:rPr>
      </w:pPr>
      <w:r>
        <w:rPr>
          <w:rFonts w:ascii="Times New Roman" w:hAnsi="Times New Roman" w:cs="Times New Roman"/>
          <w:sz w:val="24"/>
          <w:szCs w:val="24"/>
        </w:rPr>
        <w:t>A lesson given at the Baptist Tabernacle of Los Angeles</w:t>
      </w:r>
    </w:p>
    <w:p w:rsidR="0034036B" w:rsidRPr="0034036B" w:rsidRDefault="0034036B" w:rsidP="0034036B">
      <w:pPr>
        <w:spacing w:after="0"/>
        <w:ind w:left="-144" w:right="144"/>
        <w:jc w:val="center"/>
        <w:rPr>
          <w:rFonts w:ascii="Times New Roman" w:hAnsi="Times New Roman" w:cs="Times New Roman"/>
          <w:sz w:val="24"/>
          <w:szCs w:val="24"/>
        </w:rPr>
      </w:pPr>
      <w:r>
        <w:rPr>
          <w:rFonts w:ascii="Times New Roman" w:hAnsi="Times New Roman" w:cs="Times New Roman"/>
          <w:sz w:val="24"/>
          <w:szCs w:val="24"/>
        </w:rPr>
        <w:t>Saturday Evening, February 25, 2017</w:t>
      </w:r>
    </w:p>
    <w:p w:rsidR="00C61D96" w:rsidRPr="0034036B" w:rsidRDefault="00C61D96" w:rsidP="0034036B">
      <w:pPr>
        <w:spacing w:after="0"/>
        <w:rPr>
          <w:rFonts w:ascii="Times New Roman" w:hAnsi="Times New Roman" w:cs="Times New Roman"/>
        </w:rPr>
      </w:pPr>
    </w:p>
    <w:p w:rsidR="00112546" w:rsidRPr="0034036B" w:rsidRDefault="00112546" w:rsidP="0034036B">
      <w:pPr>
        <w:autoSpaceDE w:val="0"/>
        <w:autoSpaceDN w:val="0"/>
        <w:adjustRightInd w:val="0"/>
        <w:spacing w:after="0"/>
        <w:ind w:left="360" w:hanging="76"/>
        <w:jc w:val="both"/>
        <w:rPr>
          <w:rFonts w:ascii="Times New Roman" w:hAnsi="Times New Roman" w:cs="Times New Roman"/>
        </w:rPr>
      </w:pPr>
      <w:r w:rsidRPr="0034036B">
        <w:rPr>
          <w:rFonts w:ascii="Times New Roman" w:hAnsi="Times New Roman" w:cs="Times New Roman"/>
        </w:rPr>
        <w:t>“</w:t>
      </w:r>
      <w:r w:rsidR="00BF4C06" w:rsidRPr="0034036B">
        <w:rPr>
          <w:rFonts w:ascii="Times New Roman" w:hAnsi="Times New Roman" w:cs="Times New Roman"/>
        </w:rPr>
        <w:t>Sebab itu Aku berkata kepadamu: Segala dosa dan hujat manusia akan diampuni, tetapi hujat terhadap Roh Kudus tidak akan diampuni. Apabila seorang mengucapkan sesuatu menentang Anak Manusia, ia akan diampuni, tetapi jika ia menentang Roh Kudus, ia tidak akan diampuni, di dunia ini tidak, dan di dunia yang akan datangpun tidak</w:t>
      </w:r>
      <w:r w:rsidR="00AB0CC5" w:rsidRPr="0034036B">
        <w:rPr>
          <w:rFonts w:ascii="Times New Roman" w:hAnsi="Times New Roman" w:cs="Times New Roman"/>
        </w:rPr>
        <w:t>” (Mat</w:t>
      </w:r>
      <w:r w:rsidR="00BF4C06" w:rsidRPr="0034036B">
        <w:rPr>
          <w:rFonts w:ascii="Times New Roman" w:hAnsi="Times New Roman" w:cs="Times New Roman"/>
        </w:rPr>
        <w:t>ius</w:t>
      </w:r>
      <w:r w:rsidR="00AB0CC5" w:rsidRPr="0034036B">
        <w:rPr>
          <w:rFonts w:ascii="Times New Roman" w:hAnsi="Times New Roman" w:cs="Times New Roman"/>
        </w:rPr>
        <w:t xml:space="preserve"> 12:31-32). </w:t>
      </w:r>
    </w:p>
    <w:p w:rsidR="00C61D96" w:rsidRPr="0034036B" w:rsidRDefault="00C61D96" w:rsidP="0034036B">
      <w:pPr>
        <w:spacing w:after="0"/>
        <w:rPr>
          <w:rFonts w:ascii="Times New Roman" w:hAnsi="Times New Roman" w:cs="Times New Roman"/>
          <w:sz w:val="18"/>
        </w:rPr>
      </w:pPr>
    </w:p>
    <w:p w:rsidR="00111E83" w:rsidRPr="0034036B" w:rsidRDefault="00BF4C06" w:rsidP="0034036B">
      <w:pPr>
        <w:pStyle w:val="ListParagraph"/>
        <w:numPr>
          <w:ilvl w:val="0"/>
          <w:numId w:val="1"/>
        </w:numPr>
        <w:tabs>
          <w:tab w:val="left" w:pos="432"/>
        </w:tabs>
        <w:spacing w:after="0"/>
        <w:ind w:left="720"/>
        <w:rPr>
          <w:rFonts w:ascii="Times New Roman" w:hAnsi="Times New Roman" w:cs="Times New Roman"/>
          <w:b/>
          <w:sz w:val="24"/>
        </w:rPr>
      </w:pPr>
      <w:r w:rsidRPr="0034036B">
        <w:rPr>
          <w:rFonts w:ascii="Times New Roman" w:hAnsi="Times New Roman" w:cs="Times New Roman"/>
          <w:b/>
          <w:sz w:val="24"/>
        </w:rPr>
        <w:t>Pertama, apa yang dimaksud dengan dosa yang tidak akan diampuni?</w:t>
      </w:r>
      <w:r w:rsidR="00C61D96" w:rsidRPr="0034036B">
        <w:rPr>
          <w:rFonts w:ascii="Times New Roman" w:hAnsi="Times New Roman" w:cs="Times New Roman"/>
          <w:b/>
          <w:sz w:val="24"/>
        </w:rPr>
        <w:t xml:space="preserve"> </w:t>
      </w:r>
    </w:p>
    <w:p w:rsidR="00C61D96" w:rsidRPr="0034036B" w:rsidRDefault="00C61D96" w:rsidP="0034036B">
      <w:pPr>
        <w:spacing w:after="0"/>
        <w:rPr>
          <w:rFonts w:ascii="Times New Roman" w:hAnsi="Times New Roman" w:cs="Times New Roman"/>
        </w:rPr>
      </w:pPr>
    </w:p>
    <w:p w:rsidR="00C61D96" w:rsidRPr="0034036B" w:rsidRDefault="00181AEA" w:rsidP="0034036B">
      <w:pPr>
        <w:spacing w:after="0"/>
        <w:rPr>
          <w:rFonts w:ascii="Times New Roman" w:hAnsi="Times New Roman" w:cs="Times New Roman"/>
        </w:rPr>
      </w:pPr>
      <w:r w:rsidRPr="0034036B">
        <w:rPr>
          <w:rFonts w:ascii="Times New Roman" w:hAnsi="Times New Roman" w:cs="Times New Roman"/>
          <w:b/>
          <w:i/>
        </w:rPr>
        <w:t>The Reformation Study Bible</w:t>
      </w:r>
      <w:r w:rsidR="00B17544" w:rsidRPr="0034036B">
        <w:rPr>
          <w:rFonts w:ascii="Times New Roman" w:hAnsi="Times New Roman" w:cs="Times New Roman"/>
          <w:b/>
          <w:i/>
        </w:rPr>
        <w:t xml:space="preserve"> </w:t>
      </w:r>
      <w:r w:rsidR="00BF4C06" w:rsidRPr="0034036B">
        <w:rPr>
          <w:rFonts w:ascii="Times New Roman" w:hAnsi="Times New Roman" w:cs="Times New Roman"/>
        </w:rPr>
        <w:t>(Ligonier Ministries, 2005) mengatakan</w:t>
      </w:r>
      <w:r w:rsidR="007E0184" w:rsidRPr="0034036B">
        <w:rPr>
          <w:rFonts w:ascii="Times New Roman" w:hAnsi="Times New Roman" w:cs="Times New Roman"/>
        </w:rPr>
        <w:t xml:space="preserve">, </w:t>
      </w:r>
    </w:p>
    <w:p w:rsidR="00C61D96" w:rsidRPr="0034036B" w:rsidRDefault="00C61D96" w:rsidP="0034036B">
      <w:pPr>
        <w:spacing w:after="0"/>
        <w:rPr>
          <w:rFonts w:ascii="Times New Roman" w:hAnsi="Times New Roman" w:cs="Times New Roman"/>
        </w:rPr>
      </w:pPr>
    </w:p>
    <w:p w:rsidR="00181AEA" w:rsidRPr="0034036B" w:rsidRDefault="00BF4C06" w:rsidP="0034036B">
      <w:pPr>
        <w:spacing w:after="0"/>
        <w:ind w:left="720" w:right="720"/>
        <w:jc w:val="both"/>
        <w:rPr>
          <w:rFonts w:ascii="Times New Roman" w:hAnsi="Times New Roman" w:cs="Times New Roman"/>
          <w:sz w:val="20"/>
        </w:rPr>
      </w:pPr>
      <w:r w:rsidRPr="0034036B">
        <w:rPr>
          <w:rFonts w:ascii="Times New Roman" w:hAnsi="Times New Roman" w:cs="Times New Roman"/>
          <w:sz w:val="20"/>
        </w:rPr>
        <w:t>“Dosa yang tak terampunkan... adalah ‘</w:t>
      </w:r>
      <w:r w:rsidR="00A02E0B" w:rsidRPr="0034036B">
        <w:rPr>
          <w:rFonts w:ascii="Times New Roman" w:hAnsi="Times New Roman" w:cs="Times New Roman"/>
          <w:sz w:val="20"/>
        </w:rPr>
        <w:t>penghujatan terhadap Roh.</w:t>
      </w:r>
      <w:r w:rsidRPr="0034036B">
        <w:rPr>
          <w:rFonts w:ascii="Times New Roman" w:hAnsi="Times New Roman" w:cs="Times New Roman"/>
          <w:sz w:val="20"/>
        </w:rPr>
        <w:t>’</w:t>
      </w:r>
      <w:r w:rsidR="00A02E0B" w:rsidRPr="0034036B">
        <w:rPr>
          <w:rFonts w:ascii="Times New Roman" w:hAnsi="Times New Roman" w:cs="Times New Roman"/>
          <w:sz w:val="20"/>
        </w:rPr>
        <w:t xml:space="preserve"> Penghujatan ini adalah tindakan yang dilakukan dengan berbicara, dipahami sebagai ekspresi, dari pikiran-pikiran dari </w:t>
      </w:r>
      <w:r w:rsidRPr="0034036B">
        <w:rPr>
          <w:rFonts w:ascii="Times New Roman" w:hAnsi="Times New Roman" w:cs="Times New Roman"/>
          <w:sz w:val="20"/>
        </w:rPr>
        <w:t xml:space="preserve">dalam </w:t>
      </w:r>
      <w:r w:rsidR="00A02E0B" w:rsidRPr="0034036B">
        <w:rPr>
          <w:rFonts w:ascii="Times New Roman" w:hAnsi="Times New Roman" w:cs="Times New Roman"/>
          <w:sz w:val="20"/>
        </w:rPr>
        <w:t xml:space="preserve">hati. Dalam konteks tertentu </w:t>
      </w:r>
      <w:r w:rsidRPr="0034036B">
        <w:rPr>
          <w:rFonts w:ascii="Times New Roman" w:hAnsi="Times New Roman" w:cs="Times New Roman"/>
        </w:rPr>
        <w:t>mengucapkan sesuatu menentang</w:t>
      </w:r>
      <w:r w:rsidR="00A02E0B" w:rsidRPr="0034036B">
        <w:rPr>
          <w:rFonts w:ascii="Times New Roman" w:hAnsi="Times New Roman" w:cs="Times New Roman"/>
          <w:sz w:val="20"/>
        </w:rPr>
        <w:t xml:space="preserve"> Yesus </w:t>
      </w:r>
      <w:r w:rsidRPr="0034036B">
        <w:rPr>
          <w:rFonts w:ascii="Times New Roman" w:hAnsi="Times New Roman" w:cs="Times New Roman"/>
          <w:sz w:val="20"/>
        </w:rPr>
        <w:t xml:space="preserve">bisa berarti </w:t>
      </w:r>
      <w:r w:rsidR="009710FB" w:rsidRPr="0034036B">
        <w:rPr>
          <w:rFonts w:ascii="Times New Roman" w:hAnsi="Times New Roman" w:cs="Times New Roman"/>
          <w:sz w:val="20"/>
        </w:rPr>
        <w:t xml:space="preserve">dengan </w:t>
      </w:r>
      <w:r w:rsidR="00A02E0B" w:rsidRPr="0034036B">
        <w:rPr>
          <w:rFonts w:ascii="Times New Roman" w:hAnsi="Times New Roman" w:cs="Times New Roman"/>
          <w:sz w:val="20"/>
        </w:rPr>
        <w:t>berkata bahwa kua</w:t>
      </w:r>
      <w:r w:rsidRPr="0034036B">
        <w:rPr>
          <w:rFonts w:ascii="Times New Roman" w:hAnsi="Times New Roman" w:cs="Times New Roman"/>
          <w:sz w:val="20"/>
        </w:rPr>
        <w:t>sa</w:t>
      </w:r>
      <w:r w:rsidR="00A02E0B" w:rsidRPr="0034036B">
        <w:rPr>
          <w:rFonts w:ascii="Times New Roman" w:hAnsi="Times New Roman" w:cs="Times New Roman"/>
          <w:sz w:val="20"/>
        </w:rPr>
        <w:t xml:space="preserve"> </w:t>
      </w:r>
      <w:r w:rsidRPr="0034036B">
        <w:rPr>
          <w:rFonts w:ascii="Times New Roman" w:hAnsi="Times New Roman" w:cs="Times New Roman"/>
          <w:sz w:val="20"/>
        </w:rPr>
        <w:t xml:space="preserve">Yesus untuk </w:t>
      </w:r>
      <w:r w:rsidR="00A02E0B" w:rsidRPr="0034036B">
        <w:rPr>
          <w:rFonts w:ascii="Times New Roman" w:hAnsi="Times New Roman" w:cs="Times New Roman"/>
          <w:sz w:val="20"/>
        </w:rPr>
        <w:t xml:space="preserve">melakukan pekerjaan yang baik di antara mereka itu bukan dari Allah tetapi dari setan. Yesus membedakan antara penghujatan ini dan dosa-dosa lainnya, baik dosa-dosa lain </w:t>
      </w:r>
      <w:r w:rsidRPr="0034036B">
        <w:rPr>
          <w:rFonts w:ascii="Times New Roman" w:hAnsi="Times New Roman" w:cs="Times New Roman"/>
          <w:sz w:val="20"/>
        </w:rPr>
        <w:t xml:space="preserve">karena ucapan maupun </w:t>
      </w:r>
      <w:r w:rsidR="00A02E0B" w:rsidRPr="0034036B">
        <w:rPr>
          <w:rFonts w:ascii="Times New Roman" w:hAnsi="Times New Roman" w:cs="Times New Roman"/>
          <w:sz w:val="20"/>
        </w:rPr>
        <w:t>dosa-dosa lain pada umumnya. Sebagai</w:t>
      </w:r>
      <w:r w:rsidR="00836E4E" w:rsidRPr="0034036B">
        <w:rPr>
          <w:rFonts w:ascii="Times New Roman" w:hAnsi="Times New Roman" w:cs="Times New Roman"/>
          <w:sz w:val="20"/>
        </w:rPr>
        <w:t>mana</w:t>
      </w:r>
      <w:r w:rsidR="00A02E0B" w:rsidRPr="0034036B">
        <w:rPr>
          <w:rFonts w:ascii="Times New Roman" w:hAnsi="Times New Roman" w:cs="Times New Roman"/>
          <w:sz w:val="20"/>
        </w:rPr>
        <w:t xml:space="preserve"> Alkitab ajarkan, </w:t>
      </w:r>
      <w:r w:rsidR="00836E4E" w:rsidRPr="0034036B">
        <w:rPr>
          <w:rFonts w:ascii="Times New Roman" w:hAnsi="Times New Roman" w:cs="Times New Roman"/>
          <w:sz w:val="20"/>
        </w:rPr>
        <w:t>Allah</w:t>
      </w:r>
      <w:r w:rsidR="00A02E0B" w:rsidRPr="0034036B">
        <w:rPr>
          <w:rFonts w:ascii="Times New Roman" w:hAnsi="Times New Roman" w:cs="Times New Roman"/>
          <w:sz w:val="20"/>
        </w:rPr>
        <w:t xml:space="preserve"> mengampuni dosa-dosa </w:t>
      </w:r>
      <w:r w:rsidR="00836E4E" w:rsidRPr="0034036B">
        <w:rPr>
          <w:rFonts w:ascii="Times New Roman" w:hAnsi="Times New Roman" w:cs="Times New Roman"/>
          <w:sz w:val="20"/>
        </w:rPr>
        <w:t>berzinahan,</w:t>
      </w:r>
      <w:r w:rsidR="00A02E0B" w:rsidRPr="0034036B">
        <w:rPr>
          <w:rFonts w:ascii="Times New Roman" w:hAnsi="Times New Roman" w:cs="Times New Roman"/>
          <w:sz w:val="20"/>
        </w:rPr>
        <w:t xml:space="preserve"> pembunuhan, berbohong, dan bahkan penganiayaan </w:t>
      </w:r>
      <w:r w:rsidR="00836E4E" w:rsidRPr="0034036B">
        <w:rPr>
          <w:rFonts w:ascii="Times New Roman" w:hAnsi="Times New Roman" w:cs="Times New Roman"/>
          <w:sz w:val="20"/>
        </w:rPr>
        <w:t xml:space="preserve">yang dilakukan oleh </w:t>
      </w:r>
      <w:r w:rsidR="00A02E0B" w:rsidRPr="0034036B">
        <w:rPr>
          <w:rFonts w:ascii="Times New Roman" w:hAnsi="Times New Roman" w:cs="Times New Roman"/>
          <w:sz w:val="20"/>
        </w:rPr>
        <w:t xml:space="preserve">Paulus </w:t>
      </w:r>
      <w:r w:rsidR="00836E4E" w:rsidRPr="0034036B">
        <w:rPr>
          <w:rFonts w:ascii="Times New Roman" w:hAnsi="Times New Roman" w:cs="Times New Roman"/>
          <w:sz w:val="20"/>
        </w:rPr>
        <w:t>kepada jemaat</w:t>
      </w:r>
      <w:r w:rsidR="00A02E0B" w:rsidRPr="0034036B">
        <w:rPr>
          <w:rFonts w:ascii="Times New Roman" w:hAnsi="Times New Roman" w:cs="Times New Roman"/>
          <w:sz w:val="20"/>
        </w:rPr>
        <w:t xml:space="preserve">, yang </w:t>
      </w:r>
      <w:r w:rsidR="00836E4E" w:rsidRPr="0034036B">
        <w:rPr>
          <w:rFonts w:ascii="Times New Roman" w:hAnsi="Times New Roman" w:cs="Times New Roman"/>
          <w:sz w:val="20"/>
        </w:rPr>
        <w:t>di</w:t>
      </w:r>
      <w:r w:rsidR="00A02E0B" w:rsidRPr="0034036B">
        <w:rPr>
          <w:rFonts w:ascii="Times New Roman" w:hAnsi="Times New Roman" w:cs="Times New Roman"/>
          <w:sz w:val="20"/>
        </w:rPr>
        <w:t xml:space="preserve">lakukan Paul </w:t>
      </w:r>
      <w:r w:rsidR="00836E4E" w:rsidRPr="0034036B">
        <w:rPr>
          <w:rFonts w:ascii="Times New Roman" w:hAnsi="Times New Roman" w:cs="Times New Roman"/>
          <w:sz w:val="20"/>
        </w:rPr>
        <w:t>ketika ‘menebar</w:t>
      </w:r>
      <w:r w:rsidR="00A02E0B" w:rsidRPr="0034036B">
        <w:rPr>
          <w:rFonts w:ascii="Times New Roman" w:hAnsi="Times New Roman" w:cs="Times New Roman"/>
          <w:sz w:val="20"/>
        </w:rPr>
        <w:t xml:space="preserve"> ancaman dan pembunuhan</w:t>
      </w:r>
      <w:r w:rsidR="00836E4E" w:rsidRPr="0034036B">
        <w:rPr>
          <w:rFonts w:ascii="Times New Roman" w:hAnsi="Times New Roman" w:cs="Times New Roman"/>
          <w:sz w:val="20"/>
        </w:rPr>
        <w:t>’</w:t>
      </w:r>
      <w:r w:rsidR="00A02E0B" w:rsidRPr="0034036B">
        <w:rPr>
          <w:rFonts w:ascii="Times New Roman" w:hAnsi="Times New Roman" w:cs="Times New Roman"/>
          <w:sz w:val="20"/>
        </w:rPr>
        <w:t xml:space="preserve"> terhadap umat Allah </w:t>
      </w:r>
      <w:r w:rsidR="007E0184" w:rsidRPr="0034036B">
        <w:rPr>
          <w:rFonts w:ascii="Times New Roman" w:hAnsi="Times New Roman" w:cs="Times New Roman"/>
          <w:sz w:val="20"/>
        </w:rPr>
        <w:t>(</w:t>
      </w:r>
      <w:r w:rsidR="00836E4E" w:rsidRPr="0034036B">
        <w:rPr>
          <w:rFonts w:ascii="Times New Roman" w:hAnsi="Times New Roman" w:cs="Times New Roman"/>
          <w:sz w:val="20"/>
        </w:rPr>
        <w:t>Kisah Rasul</w:t>
      </w:r>
      <w:r w:rsidR="007E0184" w:rsidRPr="0034036B">
        <w:rPr>
          <w:rFonts w:ascii="Times New Roman" w:hAnsi="Times New Roman" w:cs="Times New Roman"/>
          <w:sz w:val="20"/>
        </w:rPr>
        <w:t xml:space="preserve"> 9:1).  </w:t>
      </w:r>
    </w:p>
    <w:p w:rsidR="007E0184" w:rsidRPr="0034036B" w:rsidRDefault="007E0184" w:rsidP="0034036B">
      <w:pPr>
        <w:spacing w:after="0"/>
        <w:ind w:left="720" w:right="720"/>
        <w:jc w:val="both"/>
        <w:rPr>
          <w:rFonts w:ascii="Times New Roman" w:hAnsi="Times New Roman" w:cs="Times New Roman"/>
          <w:sz w:val="16"/>
        </w:rPr>
      </w:pPr>
    </w:p>
    <w:p w:rsidR="007E0184" w:rsidRPr="0034036B" w:rsidRDefault="00A02E0B" w:rsidP="0034036B">
      <w:pPr>
        <w:spacing w:after="0"/>
        <w:ind w:left="720" w:right="720"/>
        <w:jc w:val="both"/>
        <w:rPr>
          <w:rFonts w:ascii="Times New Roman" w:hAnsi="Times New Roman" w:cs="Times New Roman"/>
          <w:sz w:val="20"/>
        </w:rPr>
      </w:pPr>
      <w:r w:rsidRPr="0034036B">
        <w:rPr>
          <w:rFonts w:ascii="Times New Roman" w:hAnsi="Times New Roman" w:cs="Times New Roman"/>
          <w:sz w:val="20"/>
        </w:rPr>
        <w:t xml:space="preserve">Apa yang membuat dosa </w:t>
      </w:r>
      <w:r w:rsidR="00836E4E" w:rsidRPr="0034036B">
        <w:rPr>
          <w:rFonts w:ascii="Times New Roman" w:hAnsi="Times New Roman" w:cs="Times New Roman"/>
          <w:sz w:val="20"/>
        </w:rPr>
        <w:t xml:space="preserve">menjadi </w:t>
      </w:r>
      <w:r w:rsidRPr="0034036B">
        <w:rPr>
          <w:rFonts w:ascii="Times New Roman" w:hAnsi="Times New Roman" w:cs="Times New Roman"/>
          <w:sz w:val="20"/>
        </w:rPr>
        <w:t xml:space="preserve">tak terampunkan begitu berbeda dari </w:t>
      </w:r>
      <w:r w:rsidR="00836E4E" w:rsidRPr="0034036B">
        <w:rPr>
          <w:rFonts w:ascii="Times New Roman" w:hAnsi="Times New Roman" w:cs="Times New Roman"/>
          <w:sz w:val="20"/>
        </w:rPr>
        <w:t>dosa-dosa</w:t>
      </w:r>
      <w:r w:rsidRPr="0034036B">
        <w:rPr>
          <w:rFonts w:ascii="Times New Roman" w:hAnsi="Times New Roman" w:cs="Times New Roman"/>
          <w:sz w:val="20"/>
        </w:rPr>
        <w:t xml:space="preserve"> lain</w:t>
      </w:r>
      <w:r w:rsidR="00836E4E" w:rsidRPr="0034036B">
        <w:rPr>
          <w:rFonts w:ascii="Times New Roman" w:hAnsi="Times New Roman" w:cs="Times New Roman"/>
          <w:sz w:val="20"/>
        </w:rPr>
        <w:t>nya</w:t>
      </w:r>
      <w:r w:rsidRPr="0034036B">
        <w:rPr>
          <w:rFonts w:ascii="Times New Roman" w:hAnsi="Times New Roman" w:cs="Times New Roman"/>
          <w:sz w:val="20"/>
        </w:rPr>
        <w:t xml:space="preserve"> adalah hubungannya dengan Roh Kudus. </w:t>
      </w:r>
      <w:r w:rsidR="009710FB" w:rsidRPr="0034036B">
        <w:rPr>
          <w:rFonts w:ascii="Times New Roman" w:hAnsi="Times New Roman" w:cs="Times New Roman"/>
          <w:sz w:val="20"/>
        </w:rPr>
        <w:t>P</w:t>
      </w:r>
      <w:r w:rsidRPr="0034036B">
        <w:rPr>
          <w:rFonts w:ascii="Times New Roman" w:hAnsi="Times New Roman" w:cs="Times New Roman"/>
          <w:sz w:val="20"/>
        </w:rPr>
        <w:t xml:space="preserve">ekerjaan Roh Kudus </w:t>
      </w:r>
      <w:r w:rsidR="009710FB" w:rsidRPr="0034036B">
        <w:rPr>
          <w:rFonts w:ascii="Times New Roman" w:hAnsi="Times New Roman" w:cs="Times New Roman"/>
          <w:sz w:val="20"/>
        </w:rPr>
        <w:t xml:space="preserve">adalah </w:t>
      </w:r>
      <w:r w:rsidRPr="0034036B">
        <w:rPr>
          <w:rFonts w:ascii="Times New Roman" w:hAnsi="Times New Roman" w:cs="Times New Roman"/>
          <w:sz w:val="20"/>
        </w:rPr>
        <w:t>untuk men</w:t>
      </w:r>
      <w:r w:rsidR="00836E4E" w:rsidRPr="0034036B">
        <w:rPr>
          <w:rFonts w:ascii="Times New Roman" w:hAnsi="Times New Roman" w:cs="Times New Roman"/>
          <w:sz w:val="20"/>
        </w:rPr>
        <w:t>erangi</w:t>
      </w:r>
      <w:r w:rsidRPr="0034036B">
        <w:rPr>
          <w:rFonts w:ascii="Times New Roman" w:hAnsi="Times New Roman" w:cs="Times New Roman"/>
          <w:sz w:val="20"/>
        </w:rPr>
        <w:t xml:space="preserve"> pikiran orang-orang berdosa (Efesus 1: 17-18), untuk men</w:t>
      </w:r>
      <w:r w:rsidR="00836E4E" w:rsidRPr="0034036B">
        <w:rPr>
          <w:rFonts w:ascii="Times New Roman" w:hAnsi="Times New Roman" w:cs="Times New Roman"/>
          <w:sz w:val="20"/>
        </w:rPr>
        <w:t>yinn</w:t>
      </w:r>
      <w:r w:rsidRPr="0034036B">
        <w:rPr>
          <w:rFonts w:ascii="Times New Roman" w:hAnsi="Times New Roman" w:cs="Times New Roman"/>
          <w:sz w:val="20"/>
        </w:rPr>
        <w:t xml:space="preserve">gkapkan dan mengajarkan Injil (Yohanes 14:26), membujuk jiwa untuk bertobat dan percaya [Kristus]. Roh tidak hanya menjelaskan Firman Tuhan, tetapi Dia membuka pikiran sehingga </w:t>
      </w:r>
      <w:r w:rsidR="009710FB" w:rsidRPr="0034036B">
        <w:rPr>
          <w:rFonts w:ascii="Times New Roman" w:hAnsi="Times New Roman" w:cs="Times New Roman"/>
          <w:sz w:val="20"/>
        </w:rPr>
        <w:t xml:space="preserve">ia </w:t>
      </w:r>
      <w:r w:rsidR="00836E4E" w:rsidRPr="0034036B">
        <w:rPr>
          <w:rFonts w:ascii="Times New Roman" w:hAnsi="Times New Roman" w:cs="Times New Roman"/>
          <w:sz w:val="20"/>
        </w:rPr>
        <w:t>menerima... Ketika p</w:t>
      </w:r>
      <w:r w:rsidRPr="0034036B">
        <w:rPr>
          <w:rFonts w:ascii="Times New Roman" w:hAnsi="Times New Roman" w:cs="Times New Roman"/>
          <w:sz w:val="20"/>
        </w:rPr>
        <w:t>engaruh</w:t>
      </w:r>
      <w:r w:rsidR="00836E4E" w:rsidRPr="0034036B">
        <w:rPr>
          <w:rFonts w:ascii="Times New Roman" w:hAnsi="Times New Roman" w:cs="Times New Roman"/>
          <w:sz w:val="20"/>
        </w:rPr>
        <w:t>-N</w:t>
      </w:r>
      <w:r w:rsidRPr="0034036B">
        <w:rPr>
          <w:rFonts w:ascii="Times New Roman" w:hAnsi="Times New Roman" w:cs="Times New Roman"/>
          <w:sz w:val="20"/>
        </w:rPr>
        <w:t xml:space="preserve">ya </w:t>
      </w:r>
      <w:r w:rsidR="00836E4E" w:rsidRPr="0034036B">
        <w:rPr>
          <w:rFonts w:ascii="Times New Roman" w:hAnsi="Times New Roman" w:cs="Times New Roman"/>
          <w:sz w:val="20"/>
        </w:rPr>
        <w:t xml:space="preserve">dengan </w:t>
      </w:r>
      <w:r w:rsidRPr="0034036B">
        <w:rPr>
          <w:rFonts w:ascii="Times New Roman" w:hAnsi="Times New Roman" w:cs="Times New Roman"/>
          <w:sz w:val="20"/>
        </w:rPr>
        <w:t xml:space="preserve">sengaja dan </w:t>
      </w:r>
      <w:r w:rsidR="009710FB" w:rsidRPr="0034036B">
        <w:rPr>
          <w:rFonts w:ascii="Times New Roman" w:hAnsi="Times New Roman" w:cs="Times New Roman"/>
          <w:sz w:val="20"/>
        </w:rPr>
        <w:t xml:space="preserve">dengan </w:t>
      </w:r>
      <w:r w:rsidRPr="0034036B">
        <w:rPr>
          <w:rFonts w:ascii="Times New Roman" w:hAnsi="Times New Roman" w:cs="Times New Roman"/>
          <w:sz w:val="20"/>
        </w:rPr>
        <w:t xml:space="preserve">sadar </w:t>
      </w:r>
      <w:r w:rsidR="00836E4E" w:rsidRPr="0034036B">
        <w:rPr>
          <w:rFonts w:ascii="Times New Roman" w:hAnsi="Times New Roman" w:cs="Times New Roman"/>
          <w:sz w:val="20"/>
        </w:rPr>
        <w:t>dit</w:t>
      </w:r>
      <w:r w:rsidRPr="0034036B">
        <w:rPr>
          <w:rFonts w:ascii="Times New Roman" w:hAnsi="Times New Roman" w:cs="Times New Roman"/>
          <w:sz w:val="20"/>
        </w:rPr>
        <w:t xml:space="preserve">olak, </w:t>
      </w:r>
      <w:r w:rsidR="00836E4E" w:rsidRPr="0034036B">
        <w:rPr>
          <w:rFonts w:ascii="Times New Roman" w:hAnsi="Times New Roman" w:cs="Times New Roman"/>
          <w:sz w:val="20"/>
        </w:rPr>
        <w:t>menolak</w:t>
      </w:r>
      <w:r w:rsidRPr="0034036B">
        <w:rPr>
          <w:rFonts w:ascii="Times New Roman" w:hAnsi="Times New Roman" w:cs="Times New Roman"/>
          <w:sz w:val="20"/>
        </w:rPr>
        <w:t xml:space="preserve"> </w:t>
      </w:r>
      <w:r w:rsidR="00836E4E" w:rsidRPr="0034036B">
        <w:rPr>
          <w:rFonts w:ascii="Times New Roman" w:hAnsi="Times New Roman" w:cs="Times New Roman"/>
          <w:sz w:val="20"/>
        </w:rPr>
        <w:t>terang itu</w:t>
      </w:r>
      <w:r w:rsidRPr="0034036B">
        <w:rPr>
          <w:rFonts w:ascii="Times New Roman" w:hAnsi="Times New Roman" w:cs="Times New Roman"/>
          <w:sz w:val="20"/>
        </w:rPr>
        <w:t xml:space="preserve">, maka dosa </w:t>
      </w:r>
      <w:r w:rsidR="00836E4E" w:rsidRPr="0034036B">
        <w:rPr>
          <w:rFonts w:ascii="Times New Roman" w:hAnsi="Times New Roman" w:cs="Times New Roman"/>
          <w:sz w:val="20"/>
        </w:rPr>
        <w:t>yang tidak dapat diampuni telah</w:t>
      </w:r>
      <w:r w:rsidRPr="0034036B">
        <w:rPr>
          <w:rFonts w:ascii="Times New Roman" w:hAnsi="Times New Roman" w:cs="Times New Roman"/>
          <w:sz w:val="20"/>
        </w:rPr>
        <w:t xml:space="preserve"> dilakukan </w:t>
      </w:r>
      <w:r w:rsidRPr="0034036B">
        <w:rPr>
          <w:rFonts w:ascii="Times New Roman" w:hAnsi="Times New Roman" w:cs="Times New Roman"/>
          <w:sz w:val="20"/>
        </w:rPr>
        <w:lastRenderedPageBreak/>
        <w:t xml:space="preserve">sebagai tindakan </w:t>
      </w:r>
      <w:r w:rsidR="00836E4E" w:rsidRPr="0034036B">
        <w:rPr>
          <w:rFonts w:ascii="Times New Roman" w:hAnsi="Times New Roman" w:cs="Times New Roman"/>
          <w:sz w:val="20"/>
        </w:rPr>
        <w:t>sengaja menolak terang tersebut</w:t>
      </w:r>
      <w:r w:rsidRPr="0034036B">
        <w:rPr>
          <w:rFonts w:ascii="Times New Roman" w:hAnsi="Times New Roman" w:cs="Times New Roman"/>
          <w:sz w:val="20"/>
        </w:rPr>
        <w:t xml:space="preserve">. </w:t>
      </w:r>
      <w:r w:rsidR="00673939" w:rsidRPr="0034036B">
        <w:rPr>
          <w:rFonts w:ascii="Times New Roman" w:hAnsi="Times New Roman" w:cs="Times New Roman"/>
          <w:sz w:val="20"/>
        </w:rPr>
        <w:t>Sebagai akibatnya</w:t>
      </w:r>
      <w:r w:rsidRPr="0034036B">
        <w:rPr>
          <w:rFonts w:ascii="Times New Roman" w:hAnsi="Times New Roman" w:cs="Times New Roman"/>
          <w:sz w:val="20"/>
        </w:rPr>
        <w:t xml:space="preserve"> ada pengerasan hati </w:t>
      </w:r>
      <w:r w:rsidR="00673939" w:rsidRPr="0034036B">
        <w:rPr>
          <w:rFonts w:ascii="Times New Roman" w:hAnsi="Times New Roman" w:cs="Times New Roman"/>
          <w:sz w:val="20"/>
        </w:rPr>
        <w:t>yang dilakukan oleh</w:t>
      </w:r>
      <w:r w:rsidRPr="0034036B">
        <w:rPr>
          <w:rFonts w:ascii="Times New Roman" w:hAnsi="Times New Roman" w:cs="Times New Roman"/>
          <w:sz w:val="20"/>
        </w:rPr>
        <w:t xml:space="preserve"> Allah </w:t>
      </w:r>
      <w:r w:rsidR="00673939" w:rsidRPr="0034036B">
        <w:rPr>
          <w:rFonts w:ascii="Times New Roman" w:hAnsi="Times New Roman" w:cs="Times New Roman"/>
          <w:sz w:val="20"/>
        </w:rPr>
        <w:t>sehingga orang itu tidak lagi bisa ber</w:t>
      </w:r>
      <w:r w:rsidRPr="0034036B">
        <w:rPr>
          <w:rFonts w:ascii="Times New Roman" w:hAnsi="Times New Roman" w:cs="Times New Roman"/>
          <w:sz w:val="20"/>
        </w:rPr>
        <w:t xml:space="preserve">tobat dan </w:t>
      </w:r>
      <w:r w:rsidR="00673939" w:rsidRPr="0034036B">
        <w:rPr>
          <w:rFonts w:ascii="Times New Roman" w:hAnsi="Times New Roman" w:cs="Times New Roman"/>
          <w:sz w:val="20"/>
        </w:rPr>
        <w:t>ber</w:t>
      </w:r>
      <w:r w:rsidRPr="0034036B">
        <w:rPr>
          <w:rFonts w:ascii="Times New Roman" w:hAnsi="Times New Roman" w:cs="Times New Roman"/>
          <w:sz w:val="20"/>
        </w:rPr>
        <w:t xml:space="preserve">iman (Ibrani 3:12, 13). </w:t>
      </w:r>
      <w:r w:rsidR="00673939" w:rsidRPr="0034036B">
        <w:rPr>
          <w:rFonts w:ascii="Times New Roman" w:hAnsi="Times New Roman" w:cs="Times New Roman"/>
          <w:sz w:val="20"/>
        </w:rPr>
        <w:t>Allah</w:t>
      </w:r>
      <w:r w:rsidRPr="0034036B">
        <w:rPr>
          <w:rFonts w:ascii="Times New Roman" w:hAnsi="Times New Roman" w:cs="Times New Roman"/>
          <w:sz w:val="20"/>
        </w:rPr>
        <w:t xml:space="preserve"> mengijinkan keputusan kehendak manusia </w:t>
      </w:r>
      <w:r w:rsidR="00673939" w:rsidRPr="0034036B">
        <w:rPr>
          <w:rFonts w:ascii="Times New Roman" w:hAnsi="Times New Roman" w:cs="Times New Roman"/>
          <w:sz w:val="20"/>
        </w:rPr>
        <w:t xml:space="preserve">itu </w:t>
      </w:r>
      <w:r w:rsidRPr="0034036B">
        <w:rPr>
          <w:rFonts w:ascii="Times New Roman" w:hAnsi="Times New Roman" w:cs="Times New Roman"/>
          <w:sz w:val="20"/>
        </w:rPr>
        <w:t xml:space="preserve">menjadi permanen dalam kasus ini. Allah tidak melakukan hal ini </w:t>
      </w:r>
      <w:r w:rsidR="00673939" w:rsidRPr="0034036B">
        <w:rPr>
          <w:rFonts w:ascii="Times New Roman" w:hAnsi="Times New Roman" w:cs="Times New Roman"/>
          <w:sz w:val="20"/>
        </w:rPr>
        <w:t xml:space="preserve">dengan begitu saja </w:t>
      </w:r>
      <w:r w:rsidRPr="0034036B">
        <w:rPr>
          <w:rFonts w:ascii="Times New Roman" w:hAnsi="Times New Roman" w:cs="Times New Roman"/>
          <w:sz w:val="20"/>
        </w:rPr>
        <w:t xml:space="preserve">atau tanpa sebab, tetapi </w:t>
      </w:r>
      <w:r w:rsidR="00673939" w:rsidRPr="0034036B">
        <w:rPr>
          <w:rFonts w:ascii="Times New Roman" w:hAnsi="Times New Roman" w:cs="Times New Roman"/>
          <w:sz w:val="20"/>
        </w:rPr>
        <w:t>itu sebagai t</w:t>
      </w:r>
      <w:r w:rsidRPr="0034036B">
        <w:rPr>
          <w:rFonts w:ascii="Times New Roman" w:hAnsi="Times New Roman" w:cs="Times New Roman"/>
          <w:sz w:val="20"/>
        </w:rPr>
        <w:t>anggap</w:t>
      </w:r>
      <w:r w:rsidR="00673939" w:rsidRPr="0034036B">
        <w:rPr>
          <w:rFonts w:ascii="Times New Roman" w:hAnsi="Times New Roman" w:cs="Times New Roman"/>
          <w:sz w:val="20"/>
        </w:rPr>
        <w:t>an dari</w:t>
      </w:r>
      <w:r w:rsidRPr="0034036B">
        <w:rPr>
          <w:rFonts w:ascii="Times New Roman" w:hAnsi="Times New Roman" w:cs="Times New Roman"/>
          <w:sz w:val="20"/>
        </w:rPr>
        <w:t xml:space="preserve"> p</w:t>
      </w:r>
      <w:r w:rsidR="00673939" w:rsidRPr="0034036B">
        <w:rPr>
          <w:rFonts w:ascii="Times New Roman" w:hAnsi="Times New Roman" w:cs="Times New Roman"/>
          <w:sz w:val="20"/>
        </w:rPr>
        <w:t xml:space="preserve">enentangan </w:t>
      </w:r>
      <w:r w:rsidRPr="0034036B">
        <w:rPr>
          <w:rFonts w:ascii="Times New Roman" w:hAnsi="Times New Roman" w:cs="Times New Roman"/>
          <w:sz w:val="20"/>
        </w:rPr>
        <w:t>terhadap kasih-Nya</w:t>
      </w:r>
      <w:r w:rsidR="00673939" w:rsidRPr="0034036B">
        <w:rPr>
          <w:rFonts w:ascii="Times New Roman" w:hAnsi="Times New Roman" w:cs="Times New Roman"/>
          <w:sz w:val="20"/>
        </w:rPr>
        <w:t>.</w:t>
      </w:r>
    </w:p>
    <w:p w:rsidR="00A9477E" w:rsidRPr="0034036B" w:rsidRDefault="00A9477E" w:rsidP="0034036B">
      <w:pPr>
        <w:spacing w:after="0"/>
        <w:ind w:left="720" w:right="720"/>
        <w:jc w:val="both"/>
        <w:rPr>
          <w:rFonts w:ascii="Times New Roman" w:hAnsi="Times New Roman" w:cs="Times New Roman"/>
          <w:sz w:val="16"/>
        </w:rPr>
      </w:pPr>
    </w:p>
    <w:p w:rsidR="005F67F3" w:rsidRPr="0034036B" w:rsidRDefault="00A02E0B" w:rsidP="0034036B">
      <w:pPr>
        <w:spacing w:after="0"/>
        <w:ind w:left="720" w:right="720"/>
        <w:jc w:val="both"/>
        <w:rPr>
          <w:rFonts w:ascii="Times New Roman" w:hAnsi="Times New Roman" w:cs="Times New Roman"/>
          <w:sz w:val="20"/>
        </w:rPr>
      </w:pPr>
      <w:r w:rsidRPr="0034036B">
        <w:rPr>
          <w:rFonts w:ascii="Times New Roman" w:hAnsi="Times New Roman" w:cs="Times New Roman"/>
          <w:sz w:val="20"/>
        </w:rPr>
        <w:t xml:space="preserve">Ayat-ayat lain yang berhubungan dengan dosa yang tak terampunkan adalah Ibrani 6: 4-6; 10: 26-29; dan </w:t>
      </w:r>
      <w:r w:rsidR="005F67F3" w:rsidRPr="0034036B">
        <w:rPr>
          <w:rFonts w:ascii="Times New Roman" w:hAnsi="Times New Roman" w:cs="Times New Roman"/>
          <w:sz w:val="20"/>
        </w:rPr>
        <w:t>I Yohanes 5:16, 17. Ayat-ayat tersebut</w:t>
      </w:r>
      <w:r w:rsidRPr="0034036B">
        <w:rPr>
          <w:rFonts w:ascii="Times New Roman" w:hAnsi="Times New Roman" w:cs="Times New Roman"/>
          <w:sz w:val="20"/>
        </w:rPr>
        <w:t xml:space="preserve"> menunjukkan kemungkinan </w:t>
      </w:r>
      <w:r w:rsidR="005F67F3" w:rsidRPr="0034036B">
        <w:rPr>
          <w:rFonts w:ascii="Times New Roman" w:hAnsi="Times New Roman" w:cs="Times New Roman"/>
          <w:sz w:val="20"/>
        </w:rPr>
        <w:t xml:space="preserve">dari </w:t>
      </w:r>
      <w:r w:rsidRPr="0034036B">
        <w:rPr>
          <w:rFonts w:ascii="Times New Roman" w:hAnsi="Times New Roman" w:cs="Times New Roman"/>
          <w:sz w:val="20"/>
        </w:rPr>
        <w:t xml:space="preserve">dosa </w:t>
      </w:r>
      <w:r w:rsidR="005F67F3" w:rsidRPr="0034036B">
        <w:rPr>
          <w:rFonts w:ascii="Times New Roman" w:hAnsi="Times New Roman" w:cs="Times New Roman"/>
          <w:sz w:val="20"/>
        </w:rPr>
        <w:t>tersebut</w:t>
      </w:r>
      <w:r w:rsidRPr="0034036B">
        <w:rPr>
          <w:rFonts w:ascii="Times New Roman" w:hAnsi="Times New Roman" w:cs="Times New Roman"/>
          <w:sz w:val="20"/>
        </w:rPr>
        <w:t xml:space="preserve">... Yesus berkata, </w:t>
      </w:r>
      <w:r w:rsidR="005F67F3" w:rsidRPr="0034036B">
        <w:rPr>
          <w:rFonts w:ascii="Times New Roman" w:hAnsi="Times New Roman" w:cs="Times New Roman"/>
          <w:sz w:val="20"/>
        </w:rPr>
        <w:t xml:space="preserve">‘Segala dosa’ dan ‘segala </w:t>
      </w:r>
      <w:r w:rsidRPr="0034036B">
        <w:rPr>
          <w:rFonts w:ascii="Times New Roman" w:hAnsi="Times New Roman" w:cs="Times New Roman"/>
          <w:sz w:val="20"/>
        </w:rPr>
        <w:t>hujat</w:t>
      </w:r>
      <w:r w:rsidR="005F67F3" w:rsidRPr="0034036B">
        <w:rPr>
          <w:rFonts w:ascii="Times New Roman" w:hAnsi="Times New Roman" w:cs="Times New Roman"/>
          <w:sz w:val="20"/>
        </w:rPr>
        <w:t>’</w:t>
      </w:r>
      <w:r w:rsidRPr="0034036B">
        <w:rPr>
          <w:rFonts w:ascii="Times New Roman" w:hAnsi="Times New Roman" w:cs="Times New Roman"/>
          <w:sz w:val="20"/>
        </w:rPr>
        <w:t xml:space="preserve"> akan diampuni, kecuali hanya satu dosa ini</w:t>
      </w:r>
      <w:r w:rsidR="005F67F3" w:rsidRPr="0034036B">
        <w:rPr>
          <w:rFonts w:ascii="Times New Roman" w:hAnsi="Times New Roman" w:cs="Times New Roman"/>
          <w:sz w:val="20"/>
        </w:rPr>
        <w:t>”</w:t>
      </w:r>
      <w:r w:rsidRPr="0034036B">
        <w:rPr>
          <w:rFonts w:ascii="Times New Roman" w:hAnsi="Times New Roman" w:cs="Times New Roman"/>
          <w:sz w:val="20"/>
        </w:rPr>
        <w:t xml:space="preserve">- </w:t>
      </w:r>
      <w:r w:rsidR="005F67F3" w:rsidRPr="0034036B">
        <w:rPr>
          <w:rFonts w:ascii="Times New Roman" w:hAnsi="Times New Roman" w:cs="Times New Roman"/>
          <w:sz w:val="20"/>
        </w:rPr>
        <w:t>DOSA YANG TIDAK AKAN DIAMPUNI!</w:t>
      </w:r>
    </w:p>
    <w:p w:rsidR="00A9477E" w:rsidRPr="0034036B" w:rsidRDefault="00A9477E" w:rsidP="0034036B">
      <w:pPr>
        <w:spacing w:after="0"/>
        <w:rPr>
          <w:rFonts w:ascii="Times New Roman" w:hAnsi="Times New Roman" w:cs="Times New Roman"/>
        </w:rPr>
      </w:pPr>
    </w:p>
    <w:p w:rsidR="0037437B" w:rsidRPr="0034036B" w:rsidRDefault="0037437B" w:rsidP="0034036B">
      <w:pPr>
        <w:spacing w:after="0"/>
        <w:jc w:val="both"/>
        <w:rPr>
          <w:rFonts w:ascii="Times New Roman" w:hAnsi="Times New Roman" w:cs="Times New Roman"/>
        </w:rPr>
      </w:pPr>
      <w:r w:rsidRPr="0034036B">
        <w:rPr>
          <w:rFonts w:ascii="Times New Roman" w:hAnsi="Times New Roman" w:cs="Times New Roman"/>
        </w:rPr>
        <w:t xml:space="preserve">Dr. Henry C. Thiessen, </w:t>
      </w:r>
      <w:r w:rsidR="005F67F3" w:rsidRPr="0034036B">
        <w:rPr>
          <w:rFonts w:ascii="Times New Roman" w:hAnsi="Times New Roman" w:cs="Times New Roman"/>
        </w:rPr>
        <w:t>dalam bukunya yang berjudul</w:t>
      </w:r>
      <w:r w:rsidRPr="0034036B">
        <w:rPr>
          <w:rFonts w:ascii="Times New Roman" w:hAnsi="Times New Roman" w:cs="Times New Roman"/>
        </w:rPr>
        <w:t xml:space="preserve"> </w:t>
      </w:r>
      <w:r w:rsidRPr="0034036B">
        <w:rPr>
          <w:rFonts w:ascii="Times New Roman" w:hAnsi="Times New Roman" w:cs="Times New Roman"/>
          <w:b/>
          <w:i/>
        </w:rPr>
        <w:t>Introductory Lectures in Systematic Theology</w:t>
      </w:r>
      <w:r w:rsidRPr="0034036B">
        <w:rPr>
          <w:rFonts w:ascii="Times New Roman" w:hAnsi="Times New Roman" w:cs="Times New Roman"/>
        </w:rPr>
        <w:t xml:space="preserve"> (Eerdmans, 1949) </w:t>
      </w:r>
      <w:r w:rsidR="005F67F3" w:rsidRPr="0034036B">
        <w:rPr>
          <w:rFonts w:ascii="Times New Roman" w:hAnsi="Times New Roman" w:cs="Times New Roman"/>
        </w:rPr>
        <w:t>berkata</w:t>
      </w:r>
      <w:r w:rsidRPr="0034036B">
        <w:rPr>
          <w:rFonts w:ascii="Times New Roman" w:hAnsi="Times New Roman" w:cs="Times New Roman"/>
        </w:rPr>
        <w:t>,</w:t>
      </w:r>
    </w:p>
    <w:p w:rsidR="0037437B" w:rsidRPr="0034036B" w:rsidRDefault="0037437B" w:rsidP="0034036B">
      <w:pPr>
        <w:spacing w:after="0"/>
        <w:rPr>
          <w:rFonts w:ascii="Times New Roman" w:hAnsi="Times New Roman" w:cs="Times New Roman"/>
        </w:rPr>
      </w:pPr>
    </w:p>
    <w:p w:rsidR="00A02E0B" w:rsidRPr="0034036B" w:rsidRDefault="005F67F3" w:rsidP="0034036B">
      <w:pPr>
        <w:spacing w:after="0"/>
        <w:ind w:left="720" w:right="720"/>
        <w:jc w:val="both"/>
        <w:rPr>
          <w:rFonts w:ascii="Times New Roman" w:hAnsi="Times New Roman" w:cs="Times New Roman"/>
          <w:sz w:val="20"/>
        </w:rPr>
      </w:pPr>
      <w:r w:rsidRPr="0034036B">
        <w:rPr>
          <w:rFonts w:ascii="Times New Roman" w:hAnsi="Times New Roman" w:cs="Times New Roman"/>
          <w:sz w:val="20"/>
        </w:rPr>
        <w:t>“</w:t>
      </w:r>
      <w:r w:rsidR="00A02E0B" w:rsidRPr="0034036B">
        <w:rPr>
          <w:rFonts w:ascii="Times New Roman" w:hAnsi="Times New Roman" w:cs="Times New Roman"/>
          <w:sz w:val="20"/>
        </w:rPr>
        <w:t xml:space="preserve">Dosa </w:t>
      </w:r>
      <w:r w:rsidRPr="0034036B">
        <w:rPr>
          <w:rFonts w:ascii="Times New Roman" w:hAnsi="Times New Roman" w:cs="Times New Roman"/>
          <w:sz w:val="20"/>
        </w:rPr>
        <w:t xml:space="preserve">dari </w:t>
      </w:r>
      <w:r w:rsidR="00A02E0B" w:rsidRPr="0034036B">
        <w:rPr>
          <w:rFonts w:ascii="Times New Roman" w:hAnsi="Times New Roman" w:cs="Times New Roman"/>
          <w:sz w:val="20"/>
        </w:rPr>
        <w:t>sifat keras kepala [</w:t>
      </w:r>
      <w:r w:rsidR="009710FB" w:rsidRPr="0034036B">
        <w:rPr>
          <w:rFonts w:ascii="Times New Roman" w:hAnsi="Times New Roman" w:cs="Times New Roman"/>
          <w:sz w:val="20"/>
        </w:rPr>
        <w:t>m</w:t>
      </w:r>
      <w:r w:rsidR="00A02E0B" w:rsidRPr="0034036B">
        <w:rPr>
          <w:rFonts w:ascii="Times New Roman" w:hAnsi="Times New Roman" w:cs="Times New Roman"/>
          <w:sz w:val="20"/>
        </w:rPr>
        <w:t>engeras</w:t>
      </w:r>
      <w:r w:rsidR="009710FB" w:rsidRPr="0034036B">
        <w:rPr>
          <w:rFonts w:ascii="Times New Roman" w:hAnsi="Times New Roman" w:cs="Times New Roman"/>
          <w:sz w:val="20"/>
        </w:rPr>
        <w:t>k</w:t>
      </w:r>
      <w:r w:rsidR="00A02E0B" w:rsidRPr="0034036B">
        <w:rPr>
          <w:rFonts w:ascii="Times New Roman" w:hAnsi="Times New Roman" w:cs="Times New Roman"/>
          <w:sz w:val="20"/>
        </w:rPr>
        <w:t>an</w:t>
      </w:r>
      <w:r w:rsidR="009710FB" w:rsidRPr="0034036B">
        <w:rPr>
          <w:rFonts w:ascii="Times New Roman" w:hAnsi="Times New Roman" w:cs="Times New Roman"/>
          <w:sz w:val="20"/>
        </w:rPr>
        <w:t xml:space="preserve"> hati</w:t>
      </w:r>
      <w:r w:rsidR="00A02E0B" w:rsidRPr="0034036B">
        <w:rPr>
          <w:rFonts w:ascii="Times New Roman" w:hAnsi="Times New Roman" w:cs="Times New Roman"/>
          <w:sz w:val="20"/>
        </w:rPr>
        <w:t>]</w:t>
      </w:r>
      <w:r w:rsidRPr="0034036B">
        <w:rPr>
          <w:rFonts w:ascii="Times New Roman" w:hAnsi="Times New Roman" w:cs="Times New Roman"/>
          <w:sz w:val="20"/>
        </w:rPr>
        <w:t xml:space="preserve"> sampai akhir. S</w:t>
      </w:r>
      <w:r w:rsidR="00A02E0B" w:rsidRPr="0034036B">
        <w:rPr>
          <w:rFonts w:ascii="Times New Roman" w:hAnsi="Times New Roman" w:cs="Times New Roman"/>
          <w:sz w:val="20"/>
        </w:rPr>
        <w:t xml:space="preserve">ejauh mana jiwa </w:t>
      </w:r>
      <w:r w:rsidRPr="0034036B">
        <w:rPr>
          <w:rFonts w:ascii="Times New Roman" w:hAnsi="Times New Roman" w:cs="Times New Roman"/>
          <w:sz w:val="20"/>
        </w:rPr>
        <w:t xml:space="preserve">itu </w:t>
      </w:r>
      <w:r w:rsidR="00A02E0B" w:rsidRPr="0034036B">
        <w:rPr>
          <w:rFonts w:ascii="Times New Roman" w:hAnsi="Times New Roman" w:cs="Times New Roman"/>
          <w:sz w:val="20"/>
        </w:rPr>
        <w:t>telah mengeras</w:t>
      </w:r>
      <w:r w:rsidRPr="0034036B">
        <w:rPr>
          <w:rFonts w:ascii="Times New Roman" w:hAnsi="Times New Roman" w:cs="Times New Roman"/>
          <w:sz w:val="20"/>
        </w:rPr>
        <w:t>kan hatinya</w:t>
      </w:r>
      <w:r w:rsidR="00A02E0B" w:rsidRPr="0034036B">
        <w:rPr>
          <w:rFonts w:ascii="Times New Roman" w:hAnsi="Times New Roman" w:cs="Times New Roman"/>
          <w:sz w:val="20"/>
        </w:rPr>
        <w:t xml:space="preserve"> sendiri dan menu</w:t>
      </w:r>
      <w:r w:rsidRPr="0034036B">
        <w:rPr>
          <w:rFonts w:ascii="Times New Roman" w:hAnsi="Times New Roman" w:cs="Times New Roman"/>
          <w:sz w:val="20"/>
        </w:rPr>
        <w:t>tup diri berkali-kali terhadap</w:t>
      </w:r>
      <w:r w:rsidR="00A02E0B" w:rsidRPr="0034036B">
        <w:rPr>
          <w:rFonts w:ascii="Times New Roman" w:hAnsi="Times New Roman" w:cs="Times New Roman"/>
          <w:sz w:val="20"/>
        </w:rPr>
        <w:t xml:space="preserve"> tawaran anugerah Allah, di sini men</w:t>
      </w:r>
      <w:r w:rsidRPr="0034036B">
        <w:rPr>
          <w:rFonts w:ascii="Times New Roman" w:hAnsi="Times New Roman" w:cs="Times New Roman"/>
          <w:sz w:val="20"/>
        </w:rPr>
        <w:t xml:space="preserve">entukan tingkat </w:t>
      </w:r>
      <w:r w:rsidR="009710FB" w:rsidRPr="0034036B">
        <w:rPr>
          <w:rFonts w:ascii="Times New Roman" w:hAnsi="Times New Roman" w:cs="Times New Roman"/>
          <w:sz w:val="20"/>
        </w:rPr>
        <w:t>kesalahan</w:t>
      </w:r>
      <w:r w:rsidRPr="0034036B">
        <w:rPr>
          <w:rFonts w:ascii="Times New Roman" w:hAnsi="Times New Roman" w:cs="Times New Roman"/>
          <w:sz w:val="20"/>
        </w:rPr>
        <w:t>. S</w:t>
      </w:r>
      <w:r w:rsidR="00A02E0B" w:rsidRPr="0034036B">
        <w:rPr>
          <w:rFonts w:ascii="Times New Roman" w:hAnsi="Times New Roman" w:cs="Times New Roman"/>
          <w:sz w:val="20"/>
        </w:rPr>
        <w:t>ifat keras kepala [</w:t>
      </w:r>
      <w:r w:rsidR="009710FB" w:rsidRPr="0034036B">
        <w:rPr>
          <w:rFonts w:ascii="Times New Roman" w:hAnsi="Times New Roman" w:cs="Times New Roman"/>
          <w:sz w:val="20"/>
        </w:rPr>
        <w:t>mengeraskan hati</w:t>
      </w:r>
      <w:r w:rsidR="00A02E0B" w:rsidRPr="0034036B">
        <w:rPr>
          <w:rFonts w:ascii="Times New Roman" w:hAnsi="Times New Roman" w:cs="Times New Roman"/>
          <w:sz w:val="20"/>
        </w:rPr>
        <w:t xml:space="preserve">] </w:t>
      </w:r>
      <w:r w:rsidRPr="0034036B">
        <w:rPr>
          <w:rFonts w:ascii="Times New Roman" w:hAnsi="Times New Roman" w:cs="Times New Roman"/>
          <w:sz w:val="20"/>
        </w:rPr>
        <w:t xml:space="preserve">sampai akhir </w:t>
      </w:r>
      <w:r w:rsidR="00A02E0B" w:rsidRPr="0034036B">
        <w:rPr>
          <w:rFonts w:ascii="Times New Roman" w:hAnsi="Times New Roman" w:cs="Times New Roman"/>
          <w:sz w:val="20"/>
        </w:rPr>
        <w:t>adalah dosa melawan Roh Kudus dan t</w:t>
      </w:r>
      <w:r w:rsidRPr="0034036B">
        <w:rPr>
          <w:rFonts w:ascii="Times New Roman" w:hAnsi="Times New Roman" w:cs="Times New Roman"/>
          <w:sz w:val="20"/>
        </w:rPr>
        <w:t>id</w:t>
      </w:r>
      <w:r w:rsidR="00A02E0B" w:rsidRPr="0034036B">
        <w:rPr>
          <w:rFonts w:ascii="Times New Roman" w:hAnsi="Times New Roman" w:cs="Times New Roman"/>
          <w:sz w:val="20"/>
        </w:rPr>
        <w:t xml:space="preserve">ak </w:t>
      </w:r>
      <w:r w:rsidRPr="0034036B">
        <w:rPr>
          <w:rFonts w:ascii="Times New Roman" w:hAnsi="Times New Roman" w:cs="Times New Roman"/>
          <w:sz w:val="20"/>
        </w:rPr>
        <w:t>akan di</w:t>
      </w:r>
      <w:r w:rsidR="00A02E0B" w:rsidRPr="0034036B">
        <w:rPr>
          <w:rFonts w:ascii="Times New Roman" w:hAnsi="Times New Roman" w:cs="Times New Roman"/>
          <w:sz w:val="20"/>
        </w:rPr>
        <w:t xml:space="preserve">ampuni, karena jiwa </w:t>
      </w:r>
      <w:r w:rsidRPr="0034036B">
        <w:rPr>
          <w:rFonts w:ascii="Times New Roman" w:hAnsi="Times New Roman" w:cs="Times New Roman"/>
          <w:sz w:val="20"/>
        </w:rPr>
        <w:t>itu telah sampai pada</w:t>
      </w:r>
      <w:r w:rsidR="00A02E0B" w:rsidRPr="0034036B">
        <w:rPr>
          <w:rFonts w:ascii="Times New Roman" w:hAnsi="Times New Roman" w:cs="Times New Roman"/>
          <w:sz w:val="20"/>
        </w:rPr>
        <w:t xml:space="preserve"> </w:t>
      </w:r>
      <w:r w:rsidR="009710FB" w:rsidRPr="0034036B">
        <w:rPr>
          <w:rFonts w:ascii="Times New Roman" w:hAnsi="Times New Roman" w:cs="Times New Roman"/>
          <w:sz w:val="20"/>
        </w:rPr>
        <w:t xml:space="preserve">tahap </w:t>
      </w:r>
      <w:r w:rsidR="00A02E0B" w:rsidRPr="0034036B">
        <w:rPr>
          <w:rFonts w:ascii="Times New Roman" w:hAnsi="Times New Roman" w:cs="Times New Roman"/>
          <w:sz w:val="20"/>
        </w:rPr>
        <w:t xml:space="preserve">berhenti </w:t>
      </w:r>
      <w:r w:rsidRPr="0034036B">
        <w:rPr>
          <w:rFonts w:ascii="Times New Roman" w:hAnsi="Times New Roman" w:cs="Times New Roman"/>
          <w:sz w:val="20"/>
        </w:rPr>
        <w:t>menerima</w:t>
      </w:r>
      <w:r w:rsidR="00A02E0B" w:rsidRPr="0034036B">
        <w:rPr>
          <w:rFonts w:ascii="Times New Roman" w:hAnsi="Times New Roman" w:cs="Times New Roman"/>
          <w:sz w:val="20"/>
        </w:rPr>
        <w:t xml:space="preserve"> pengaruh il</w:t>
      </w:r>
      <w:r w:rsidR="009710FB" w:rsidRPr="0034036B">
        <w:rPr>
          <w:rFonts w:ascii="Times New Roman" w:hAnsi="Times New Roman" w:cs="Times New Roman"/>
          <w:sz w:val="20"/>
        </w:rPr>
        <w:t>l</w:t>
      </w:r>
      <w:r w:rsidR="00A02E0B" w:rsidRPr="0034036B">
        <w:rPr>
          <w:rFonts w:ascii="Times New Roman" w:hAnsi="Times New Roman" w:cs="Times New Roman"/>
          <w:sz w:val="20"/>
        </w:rPr>
        <w:t>ahi</w:t>
      </w:r>
      <w:r w:rsidRPr="0034036B">
        <w:rPr>
          <w:rFonts w:ascii="Times New Roman" w:hAnsi="Times New Roman" w:cs="Times New Roman"/>
          <w:sz w:val="20"/>
        </w:rPr>
        <w:t>” (</w:t>
      </w:r>
      <w:r w:rsidR="00A02E0B" w:rsidRPr="0034036B">
        <w:rPr>
          <w:rFonts w:ascii="Times New Roman" w:hAnsi="Times New Roman" w:cs="Times New Roman"/>
          <w:sz w:val="20"/>
        </w:rPr>
        <w:t>hal. 2</w:t>
      </w:r>
      <w:r w:rsidR="009710FB" w:rsidRPr="0034036B">
        <w:rPr>
          <w:rFonts w:ascii="Times New Roman" w:hAnsi="Times New Roman" w:cs="Times New Roman"/>
          <w:sz w:val="20"/>
        </w:rPr>
        <w:t>70).</w:t>
      </w:r>
    </w:p>
    <w:p w:rsidR="0037437B" w:rsidRPr="0034036B" w:rsidRDefault="0037437B" w:rsidP="0034036B">
      <w:pPr>
        <w:spacing w:after="0"/>
        <w:ind w:left="720" w:right="720"/>
        <w:jc w:val="both"/>
        <w:rPr>
          <w:rFonts w:ascii="Times New Roman" w:hAnsi="Times New Roman" w:cs="Times New Roman"/>
          <w:sz w:val="18"/>
        </w:rPr>
      </w:pPr>
    </w:p>
    <w:p w:rsidR="00A9477E" w:rsidRPr="0034036B" w:rsidRDefault="00A9477E" w:rsidP="0034036B">
      <w:pPr>
        <w:tabs>
          <w:tab w:val="left" w:pos="432"/>
        </w:tabs>
        <w:spacing w:after="0"/>
        <w:rPr>
          <w:rFonts w:ascii="Times New Roman" w:hAnsi="Times New Roman" w:cs="Times New Roman"/>
          <w:b/>
          <w:sz w:val="24"/>
        </w:rPr>
      </w:pPr>
      <w:r w:rsidRPr="0034036B">
        <w:rPr>
          <w:rFonts w:ascii="Times New Roman" w:hAnsi="Times New Roman" w:cs="Times New Roman"/>
          <w:b/>
          <w:sz w:val="24"/>
        </w:rPr>
        <w:t xml:space="preserve">II.  </w:t>
      </w:r>
      <w:r w:rsidR="00803E31" w:rsidRPr="0034036B">
        <w:rPr>
          <w:rFonts w:ascii="Times New Roman" w:hAnsi="Times New Roman" w:cs="Times New Roman"/>
          <w:b/>
          <w:sz w:val="24"/>
        </w:rPr>
        <w:t xml:space="preserve">Kedua, contoh-contoh dosa yang tidak akan diampuni. </w:t>
      </w:r>
    </w:p>
    <w:p w:rsidR="00C61D96" w:rsidRPr="0034036B" w:rsidRDefault="00C61D96" w:rsidP="0034036B">
      <w:pPr>
        <w:spacing w:after="0"/>
        <w:rPr>
          <w:rFonts w:ascii="Times New Roman" w:hAnsi="Times New Roman" w:cs="Times New Roman"/>
        </w:rPr>
      </w:pPr>
    </w:p>
    <w:p w:rsidR="00A9477E" w:rsidRPr="0034036B" w:rsidRDefault="00803E31"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Kain</w:t>
      </w:r>
      <w:r w:rsidR="00A9477E" w:rsidRPr="0034036B">
        <w:rPr>
          <w:rFonts w:ascii="Times New Roman" w:hAnsi="Times New Roman" w:cs="Times New Roman"/>
          <w:sz w:val="20"/>
        </w:rPr>
        <w:t xml:space="preserve">, </w:t>
      </w:r>
      <w:r w:rsidRPr="0034036B">
        <w:rPr>
          <w:rFonts w:ascii="Times New Roman" w:hAnsi="Times New Roman" w:cs="Times New Roman"/>
          <w:sz w:val="20"/>
        </w:rPr>
        <w:t>Kejadian</w:t>
      </w:r>
      <w:r w:rsidR="00A9477E" w:rsidRPr="0034036B">
        <w:rPr>
          <w:rFonts w:ascii="Times New Roman" w:hAnsi="Times New Roman" w:cs="Times New Roman"/>
          <w:sz w:val="20"/>
        </w:rPr>
        <w:t xml:space="preserve"> 4:3-7, 11-12, 16. </w:t>
      </w:r>
    </w:p>
    <w:p w:rsidR="00A9477E" w:rsidRPr="0034036B" w:rsidRDefault="00803E31" w:rsidP="0034036B">
      <w:pPr>
        <w:pStyle w:val="ListParagraph"/>
        <w:numPr>
          <w:ilvl w:val="0"/>
          <w:numId w:val="2"/>
        </w:numPr>
        <w:spacing w:after="0"/>
        <w:ind w:left="1080"/>
        <w:rPr>
          <w:rFonts w:ascii="Times New Roman" w:hAnsi="Times New Roman" w:cs="Times New Roman"/>
          <w:sz w:val="20"/>
          <w:szCs w:val="20"/>
        </w:rPr>
      </w:pPr>
      <w:r w:rsidRPr="0034036B">
        <w:rPr>
          <w:rFonts w:ascii="Times New Roman" w:hAnsi="Times New Roman" w:cs="Times New Roman"/>
          <w:sz w:val="20"/>
        </w:rPr>
        <w:t>Orang-orang pada zaman Nuh</w:t>
      </w:r>
      <w:r w:rsidR="00A9477E" w:rsidRPr="0034036B">
        <w:rPr>
          <w:rFonts w:ascii="Times New Roman" w:hAnsi="Times New Roman" w:cs="Times New Roman"/>
          <w:sz w:val="20"/>
        </w:rPr>
        <w:t xml:space="preserve">, </w:t>
      </w:r>
      <w:r w:rsidRPr="0034036B">
        <w:rPr>
          <w:rFonts w:ascii="Times New Roman" w:hAnsi="Times New Roman" w:cs="Times New Roman"/>
          <w:sz w:val="20"/>
        </w:rPr>
        <w:t>Kejadian</w:t>
      </w:r>
      <w:r w:rsidR="00A9477E" w:rsidRPr="0034036B">
        <w:rPr>
          <w:rFonts w:ascii="Times New Roman" w:hAnsi="Times New Roman" w:cs="Times New Roman"/>
          <w:sz w:val="20"/>
        </w:rPr>
        <w:t xml:space="preserve"> 7:16 – </w:t>
      </w:r>
      <w:r w:rsidR="00A9477E" w:rsidRPr="0034036B">
        <w:rPr>
          <w:rFonts w:ascii="Times New Roman" w:hAnsi="Times New Roman" w:cs="Times New Roman"/>
          <w:sz w:val="20"/>
          <w:szCs w:val="20"/>
        </w:rPr>
        <w:t>“</w:t>
      </w:r>
      <w:r w:rsidRPr="0034036B">
        <w:rPr>
          <w:rFonts w:ascii="Times New Roman" w:hAnsi="Times New Roman" w:cs="Times New Roman"/>
          <w:sz w:val="20"/>
          <w:szCs w:val="20"/>
        </w:rPr>
        <w:t>TUHAN menutup pintu bahtera itu dari dalam</w:t>
      </w:r>
      <w:r w:rsidR="00A9477E" w:rsidRPr="0034036B">
        <w:rPr>
          <w:rFonts w:ascii="Times New Roman" w:hAnsi="Times New Roman" w:cs="Times New Roman"/>
          <w:sz w:val="20"/>
          <w:szCs w:val="20"/>
        </w:rPr>
        <w:t xml:space="preserve">.” </w:t>
      </w:r>
    </w:p>
    <w:p w:rsidR="00A9477E" w:rsidRPr="0034036B" w:rsidRDefault="00A9477E" w:rsidP="0034036B">
      <w:pPr>
        <w:pStyle w:val="ListParagraph"/>
        <w:spacing w:after="0"/>
        <w:ind w:left="1080" w:firstLine="360"/>
        <w:rPr>
          <w:rFonts w:ascii="Times New Roman" w:hAnsi="Times New Roman" w:cs="Times New Roman"/>
          <w:sz w:val="20"/>
        </w:rPr>
      </w:pPr>
      <w:r w:rsidRPr="0034036B">
        <w:rPr>
          <w:rFonts w:ascii="Times New Roman" w:hAnsi="Times New Roman" w:cs="Times New Roman"/>
          <w:sz w:val="20"/>
        </w:rPr>
        <w:t xml:space="preserve">(See Matthew 24:37-38; see II Peter 2:5) </w:t>
      </w:r>
    </w:p>
    <w:p w:rsidR="00A9477E" w:rsidRPr="0034036B" w:rsidRDefault="00803E31"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Orang-orang</w:t>
      </w:r>
      <w:r w:rsidR="00A9477E" w:rsidRPr="0034036B">
        <w:rPr>
          <w:rFonts w:ascii="Times New Roman" w:hAnsi="Times New Roman" w:cs="Times New Roman"/>
          <w:sz w:val="20"/>
        </w:rPr>
        <w:t xml:space="preserve"> Sodom, </w:t>
      </w:r>
      <w:r w:rsidRPr="0034036B">
        <w:rPr>
          <w:rFonts w:ascii="Times New Roman" w:hAnsi="Times New Roman" w:cs="Times New Roman"/>
          <w:sz w:val="20"/>
        </w:rPr>
        <w:t>Kejadian</w:t>
      </w:r>
      <w:r w:rsidR="00A9477E" w:rsidRPr="0034036B">
        <w:rPr>
          <w:rFonts w:ascii="Times New Roman" w:hAnsi="Times New Roman" w:cs="Times New Roman"/>
          <w:sz w:val="20"/>
        </w:rPr>
        <w:t xml:space="preserve"> 19:12-15, 24, 26. </w:t>
      </w:r>
    </w:p>
    <w:p w:rsidR="00A9477E" w:rsidRPr="0034036B" w:rsidRDefault="00803E31"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Firaun</w:t>
      </w:r>
      <w:r w:rsidR="00A9477E" w:rsidRPr="0034036B">
        <w:rPr>
          <w:rFonts w:ascii="Times New Roman" w:hAnsi="Times New Roman" w:cs="Times New Roman"/>
          <w:sz w:val="20"/>
        </w:rPr>
        <w:t xml:space="preserve">, </w:t>
      </w:r>
      <w:r w:rsidRPr="0034036B">
        <w:rPr>
          <w:rFonts w:ascii="Times New Roman" w:hAnsi="Times New Roman" w:cs="Times New Roman"/>
          <w:sz w:val="20"/>
        </w:rPr>
        <w:t>Keluaran</w:t>
      </w:r>
      <w:r w:rsidR="00A9477E" w:rsidRPr="0034036B">
        <w:rPr>
          <w:rFonts w:ascii="Times New Roman" w:hAnsi="Times New Roman" w:cs="Times New Roman"/>
          <w:sz w:val="20"/>
        </w:rPr>
        <w:t xml:space="preserve"> 7:14; 7:22; 8:15; 8:19; 8:32; 9:35; 10:17-20; 11</w:t>
      </w:r>
      <w:r w:rsidR="00664270" w:rsidRPr="0034036B">
        <w:rPr>
          <w:rFonts w:ascii="Times New Roman" w:hAnsi="Times New Roman" w:cs="Times New Roman"/>
          <w:sz w:val="20"/>
        </w:rPr>
        <w:t xml:space="preserve">:10. </w:t>
      </w:r>
    </w:p>
    <w:p w:rsidR="00664270" w:rsidRPr="0034036B" w:rsidRDefault="00664270"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 xml:space="preserve">Esau, </w:t>
      </w:r>
      <w:r w:rsidR="00803E31" w:rsidRPr="0034036B">
        <w:rPr>
          <w:rFonts w:ascii="Times New Roman" w:hAnsi="Times New Roman" w:cs="Times New Roman"/>
          <w:sz w:val="20"/>
        </w:rPr>
        <w:t>Ibrani</w:t>
      </w:r>
      <w:r w:rsidRPr="0034036B">
        <w:rPr>
          <w:rFonts w:ascii="Times New Roman" w:hAnsi="Times New Roman" w:cs="Times New Roman"/>
          <w:sz w:val="20"/>
        </w:rPr>
        <w:t xml:space="preserve"> 12:16-17.  </w:t>
      </w:r>
    </w:p>
    <w:p w:rsidR="00664270" w:rsidRPr="0034036B" w:rsidRDefault="00664270"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 xml:space="preserve">Israel </w:t>
      </w:r>
      <w:r w:rsidR="009710FB" w:rsidRPr="0034036B">
        <w:rPr>
          <w:rFonts w:ascii="Times New Roman" w:hAnsi="Times New Roman" w:cs="Times New Roman"/>
          <w:sz w:val="20"/>
        </w:rPr>
        <w:t>di</w:t>
      </w:r>
      <w:r w:rsidRPr="0034036B">
        <w:rPr>
          <w:rFonts w:ascii="Times New Roman" w:hAnsi="Times New Roman" w:cs="Times New Roman"/>
          <w:sz w:val="20"/>
        </w:rPr>
        <w:t xml:space="preserve"> Kadesh-Barnea, </w:t>
      </w:r>
      <w:r w:rsidR="00B1750B" w:rsidRPr="0034036B">
        <w:rPr>
          <w:rFonts w:ascii="Times New Roman" w:hAnsi="Times New Roman" w:cs="Times New Roman"/>
          <w:sz w:val="20"/>
        </w:rPr>
        <w:t>Ibrani</w:t>
      </w:r>
      <w:r w:rsidRPr="0034036B">
        <w:rPr>
          <w:rFonts w:ascii="Times New Roman" w:hAnsi="Times New Roman" w:cs="Times New Roman"/>
          <w:sz w:val="20"/>
        </w:rPr>
        <w:t xml:space="preserve"> 3:7, 8, 10-12. </w:t>
      </w:r>
    </w:p>
    <w:p w:rsidR="00664270" w:rsidRPr="0034036B" w:rsidRDefault="00B1750B"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Orang-orang yang telah diterangi hatinya</w:t>
      </w:r>
      <w:r w:rsidR="00664270" w:rsidRPr="0034036B">
        <w:rPr>
          <w:rFonts w:ascii="Times New Roman" w:hAnsi="Times New Roman" w:cs="Times New Roman"/>
          <w:sz w:val="20"/>
        </w:rPr>
        <w:t xml:space="preserve">, </w:t>
      </w:r>
      <w:r w:rsidRPr="0034036B">
        <w:rPr>
          <w:rFonts w:ascii="Times New Roman" w:hAnsi="Times New Roman" w:cs="Times New Roman"/>
          <w:sz w:val="20"/>
        </w:rPr>
        <w:t>Ibrani</w:t>
      </w:r>
      <w:r w:rsidR="00664270" w:rsidRPr="0034036B">
        <w:rPr>
          <w:rFonts w:ascii="Times New Roman" w:hAnsi="Times New Roman" w:cs="Times New Roman"/>
          <w:sz w:val="20"/>
        </w:rPr>
        <w:t xml:space="preserve"> 6:4-6.   </w:t>
      </w:r>
    </w:p>
    <w:p w:rsidR="00664270" w:rsidRPr="0034036B" w:rsidRDefault="00B1750B"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Orang Muda yang Kaya</w:t>
      </w:r>
      <w:r w:rsidR="00664270" w:rsidRPr="0034036B">
        <w:rPr>
          <w:rFonts w:ascii="Times New Roman" w:hAnsi="Times New Roman" w:cs="Times New Roman"/>
          <w:sz w:val="20"/>
        </w:rPr>
        <w:t>, Mat</w:t>
      </w:r>
      <w:r w:rsidRPr="0034036B">
        <w:rPr>
          <w:rFonts w:ascii="Times New Roman" w:hAnsi="Times New Roman" w:cs="Times New Roman"/>
          <w:sz w:val="20"/>
        </w:rPr>
        <w:t>ius</w:t>
      </w:r>
      <w:r w:rsidR="00664270" w:rsidRPr="0034036B">
        <w:rPr>
          <w:rFonts w:ascii="Times New Roman" w:hAnsi="Times New Roman" w:cs="Times New Roman"/>
          <w:sz w:val="20"/>
        </w:rPr>
        <w:t xml:space="preserve"> 19:22; Roma 1:28-32.  </w:t>
      </w:r>
    </w:p>
    <w:p w:rsidR="00664270" w:rsidRPr="0034036B" w:rsidRDefault="00B1750B" w:rsidP="0034036B">
      <w:pPr>
        <w:pStyle w:val="ListParagraph"/>
        <w:numPr>
          <w:ilvl w:val="0"/>
          <w:numId w:val="2"/>
        </w:numPr>
        <w:spacing w:after="0"/>
        <w:ind w:left="1080"/>
        <w:rPr>
          <w:rFonts w:ascii="Times New Roman" w:hAnsi="Times New Roman" w:cs="Times New Roman"/>
          <w:sz w:val="20"/>
        </w:rPr>
      </w:pPr>
      <w:r w:rsidRPr="0034036B">
        <w:rPr>
          <w:rFonts w:ascii="Times New Roman" w:hAnsi="Times New Roman" w:cs="Times New Roman"/>
          <w:sz w:val="20"/>
        </w:rPr>
        <w:t>Yudas, Matius</w:t>
      </w:r>
      <w:r w:rsidR="00664270" w:rsidRPr="0034036B">
        <w:rPr>
          <w:rFonts w:ascii="Times New Roman" w:hAnsi="Times New Roman" w:cs="Times New Roman"/>
          <w:sz w:val="20"/>
        </w:rPr>
        <w:t xml:space="preserve"> 27:3-5.  </w:t>
      </w:r>
    </w:p>
    <w:p w:rsidR="00664270" w:rsidRPr="0034036B" w:rsidRDefault="00664270" w:rsidP="0034036B">
      <w:pPr>
        <w:spacing w:after="0"/>
        <w:rPr>
          <w:rFonts w:ascii="Times New Roman" w:hAnsi="Times New Roman" w:cs="Times New Roman"/>
          <w:sz w:val="20"/>
        </w:rPr>
      </w:pPr>
    </w:p>
    <w:p w:rsidR="00AB0CC5" w:rsidRPr="0034036B" w:rsidRDefault="00A02E0B" w:rsidP="0034036B">
      <w:pPr>
        <w:spacing w:after="0"/>
        <w:ind w:right="288"/>
        <w:jc w:val="both"/>
        <w:rPr>
          <w:rFonts w:ascii="Times New Roman" w:hAnsi="Times New Roman" w:cs="Times New Roman"/>
        </w:rPr>
      </w:pPr>
      <w:r w:rsidRPr="0034036B">
        <w:rPr>
          <w:rFonts w:ascii="Times New Roman" w:hAnsi="Times New Roman" w:cs="Times New Roman"/>
        </w:rPr>
        <w:t>Ki</w:t>
      </w:r>
      <w:r w:rsidR="00B1750B" w:rsidRPr="0034036B">
        <w:rPr>
          <w:rFonts w:ascii="Times New Roman" w:hAnsi="Times New Roman" w:cs="Times New Roman"/>
        </w:rPr>
        <w:t>ta</w:t>
      </w:r>
      <w:r w:rsidRPr="0034036B">
        <w:rPr>
          <w:rFonts w:ascii="Times New Roman" w:hAnsi="Times New Roman" w:cs="Times New Roman"/>
        </w:rPr>
        <w:t xml:space="preserve"> tidak pernah memiliki </w:t>
      </w:r>
      <w:r w:rsidR="00B1750B" w:rsidRPr="0034036B">
        <w:rPr>
          <w:rFonts w:ascii="Times New Roman" w:hAnsi="Times New Roman" w:cs="Times New Roman"/>
        </w:rPr>
        <w:t>putra atau putri</w:t>
      </w:r>
      <w:r w:rsidRPr="0034036B">
        <w:rPr>
          <w:rFonts w:ascii="Times New Roman" w:hAnsi="Times New Roman" w:cs="Times New Roman"/>
        </w:rPr>
        <w:t xml:space="preserve"> yang hilang </w:t>
      </w:r>
      <w:r w:rsidR="00B1750B" w:rsidRPr="0034036B">
        <w:rPr>
          <w:rFonts w:ascii="Times New Roman" w:hAnsi="Times New Roman" w:cs="Times New Roman"/>
        </w:rPr>
        <w:t xml:space="preserve">lalu </w:t>
      </w:r>
      <w:r w:rsidRPr="0034036B">
        <w:rPr>
          <w:rFonts w:ascii="Times New Roman" w:hAnsi="Times New Roman" w:cs="Times New Roman"/>
        </w:rPr>
        <w:t xml:space="preserve">kembali dan </w:t>
      </w:r>
      <w:r w:rsidR="00B1750B" w:rsidRPr="0034036B">
        <w:rPr>
          <w:rFonts w:ascii="Times New Roman" w:hAnsi="Times New Roman" w:cs="Times New Roman"/>
        </w:rPr>
        <w:t>diselamatkan</w:t>
      </w:r>
      <w:r w:rsidRPr="0034036B">
        <w:rPr>
          <w:rFonts w:ascii="Times New Roman" w:hAnsi="Times New Roman" w:cs="Times New Roman"/>
        </w:rPr>
        <w:t xml:space="preserve">. Lebih dari itu, kita tidak pernah memiliki </w:t>
      </w:r>
      <w:r w:rsidRPr="0034036B">
        <w:rPr>
          <w:rFonts w:ascii="Times New Roman" w:hAnsi="Times New Roman" w:cs="Times New Roman"/>
          <w:u w:val="single"/>
        </w:rPr>
        <w:t>orang</w:t>
      </w:r>
      <w:r w:rsidRPr="0034036B">
        <w:rPr>
          <w:rFonts w:ascii="Times New Roman" w:hAnsi="Times New Roman" w:cs="Times New Roman"/>
        </w:rPr>
        <w:t xml:space="preserve"> yang meninggalkan gereja, dan kemudian </w:t>
      </w:r>
      <w:r w:rsidR="00B1750B" w:rsidRPr="0034036B">
        <w:rPr>
          <w:rFonts w:ascii="Times New Roman" w:hAnsi="Times New Roman" w:cs="Times New Roman"/>
        </w:rPr>
        <w:t>kembali dan diselamatkan</w:t>
      </w:r>
      <w:r w:rsidRPr="0034036B">
        <w:rPr>
          <w:rFonts w:ascii="Times New Roman" w:hAnsi="Times New Roman" w:cs="Times New Roman"/>
        </w:rPr>
        <w:t>. Kita tidak bisa benar-benar yakin, tetapi tampaknya bahwa sebagian besar dari mereka telah melakukan dosa yang tak terampunkan, Ibrani 6: 4-6.</w:t>
      </w:r>
      <w:r w:rsidR="002218CD" w:rsidRPr="0034036B">
        <w:rPr>
          <w:rFonts w:ascii="Times New Roman" w:hAnsi="Times New Roman" w:cs="Times New Roman"/>
        </w:rPr>
        <w:t xml:space="preserve"> </w:t>
      </w:r>
    </w:p>
    <w:p w:rsidR="007D5488" w:rsidRPr="0034036B" w:rsidRDefault="007D5488" w:rsidP="0034036B">
      <w:pPr>
        <w:spacing w:after="0"/>
        <w:ind w:right="288"/>
        <w:jc w:val="both"/>
        <w:rPr>
          <w:rFonts w:ascii="Times New Roman" w:hAnsi="Times New Roman" w:cs="Times New Roman"/>
          <w:sz w:val="20"/>
        </w:rPr>
      </w:pPr>
    </w:p>
    <w:p w:rsidR="00997099" w:rsidRPr="0034036B" w:rsidRDefault="00997099" w:rsidP="0034036B">
      <w:pPr>
        <w:pStyle w:val="BodyTextIndent2"/>
        <w:spacing w:after="0" w:line="240" w:lineRule="auto"/>
        <w:ind w:left="284" w:right="306"/>
        <w:jc w:val="both"/>
      </w:pPr>
      <w:r w:rsidRPr="0034036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34036B">
          <w:rPr>
            <w:u w:val="single"/>
          </w:rPr>
          <w:t>rlhymersjr@sbcglobal.net (klik di sini)</w:t>
        </w:r>
      </w:hyperlink>
      <w:r w:rsidRPr="0034036B">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997099" w:rsidRPr="0034036B" w:rsidRDefault="00997099" w:rsidP="0034036B">
      <w:pPr>
        <w:spacing w:after="0"/>
        <w:ind w:left="360" w:right="360"/>
        <w:jc w:val="both"/>
        <w:rPr>
          <w:rFonts w:ascii="Times New Roman" w:hAnsi="Times New Roman" w:cs="Times New Roman"/>
        </w:rPr>
      </w:pPr>
    </w:p>
    <w:p w:rsidR="00997099" w:rsidRPr="0034036B" w:rsidRDefault="00997099" w:rsidP="0034036B">
      <w:pPr>
        <w:pStyle w:val="Title"/>
        <w:rPr>
          <w:b w:val="0"/>
          <w:sz w:val="22"/>
          <w:szCs w:val="22"/>
        </w:rPr>
      </w:pPr>
      <w:r w:rsidRPr="0034036B">
        <w:rPr>
          <w:bCs/>
          <w:sz w:val="22"/>
          <w:szCs w:val="22"/>
        </w:rPr>
        <w:t>(AKHIR KHOTBAH)</w:t>
      </w:r>
      <w:r w:rsidRPr="0034036B">
        <w:rPr>
          <w:sz w:val="22"/>
          <w:szCs w:val="22"/>
        </w:rPr>
        <w:br/>
      </w:r>
      <w:r w:rsidRPr="0034036B">
        <w:rPr>
          <w:b w:val="0"/>
          <w:sz w:val="22"/>
          <w:szCs w:val="22"/>
        </w:rPr>
        <w:t>Anda dapat membaca khotbah Dr Hymers  setiap minggu di Internet</w:t>
      </w:r>
      <w:r w:rsidRPr="0034036B">
        <w:rPr>
          <w:b w:val="0"/>
          <w:sz w:val="22"/>
          <w:szCs w:val="22"/>
        </w:rPr>
        <w:br/>
        <w:t>di</w:t>
      </w:r>
      <w:r w:rsidRPr="0034036B">
        <w:rPr>
          <w:sz w:val="22"/>
          <w:szCs w:val="22"/>
        </w:rPr>
        <w:t xml:space="preserve"> </w:t>
      </w:r>
      <w:hyperlink r:id="rId12" w:history="1">
        <w:r w:rsidRPr="0034036B">
          <w:rPr>
            <w:rStyle w:val="Hyperlink"/>
            <w:b w:val="0"/>
          </w:rPr>
          <w:t>www.sermonsfortheworld.com</w:t>
        </w:r>
      </w:hyperlink>
      <w:r w:rsidRPr="0034036B">
        <w:rPr>
          <w:b w:val="0"/>
        </w:rPr>
        <w:t>.</w:t>
      </w:r>
      <w:r w:rsidR="0034036B" w:rsidRPr="0034036B">
        <w:rPr>
          <w:b w:val="0"/>
        </w:rPr>
        <w:t xml:space="preserve">  </w:t>
      </w:r>
      <w:r w:rsidRPr="0034036B">
        <w:rPr>
          <w:b w:val="0"/>
          <w:sz w:val="22"/>
          <w:szCs w:val="22"/>
        </w:rPr>
        <w:t xml:space="preserve">Klik pada </w:t>
      </w:r>
      <w:r w:rsidR="0034036B" w:rsidRPr="0034036B">
        <w:rPr>
          <w:b w:val="0"/>
          <w:sz w:val="22"/>
          <w:szCs w:val="22"/>
        </w:rPr>
        <w:t>“Khotbah Indonesia.”</w:t>
      </w:r>
    </w:p>
    <w:p w:rsidR="00997099" w:rsidRPr="0034036B" w:rsidRDefault="00997099" w:rsidP="0034036B">
      <w:pPr>
        <w:spacing w:after="0"/>
        <w:ind w:right="936"/>
        <w:jc w:val="both"/>
        <w:rPr>
          <w:rFonts w:ascii="Times New Roman" w:hAnsi="Times New Roman" w:cs="Times New Roman"/>
        </w:rPr>
      </w:pPr>
    </w:p>
    <w:p w:rsidR="007D5488" w:rsidRPr="0034036B" w:rsidRDefault="00997099" w:rsidP="0034036B">
      <w:pPr>
        <w:pStyle w:val="Title"/>
        <w:ind w:left="-432" w:right="-432"/>
        <w:rPr>
          <w:sz w:val="20"/>
        </w:rPr>
      </w:pPr>
      <w:r w:rsidRPr="0034036B">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r w:rsidR="0034036B">
        <w:rPr>
          <w:b w:val="0"/>
          <w:szCs w:val="24"/>
        </w:rPr>
        <w:t xml:space="preserve">  </w:t>
      </w:r>
    </w:p>
    <w:sectPr w:rsidR="007D5488" w:rsidRPr="0034036B" w:rsidSect="0034036B">
      <w:headerReference w:type="default" r:id="rId13"/>
      <w:footerReference w:type="default" r:id="rId14"/>
      <w:pgSz w:w="12240" w:h="15840" w:code="1"/>
      <w:pgMar w:top="1440" w:right="1440" w:bottom="1440" w:left="144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028" w:rsidRDefault="00D45028" w:rsidP="0034036B">
      <w:pPr>
        <w:spacing w:after="0"/>
      </w:pPr>
      <w:r>
        <w:separator/>
      </w:r>
    </w:p>
  </w:endnote>
  <w:endnote w:type="continuationSeparator" w:id="0">
    <w:p w:rsidR="00D45028" w:rsidRDefault="00D45028" w:rsidP="0034036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260" w:rsidRPr="009F4260" w:rsidRDefault="009F4260" w:rsidP="009F4260">
    <w:pPr>
      <w:pStyle w:val="Footer"/>
      <w:jc w:val="right"/>
      <w:rPr>
        <w:rFonts w:ascii="Times New Roman" w:hAnsi="Times New Roman" w:cs="Times New Roman"/>
        <w:sz w:val="16"/>
      </w:rPr>
    </w:pPr>
    <w:r>
      <w:rPr>
        <w:rFonts w:ascii="Times New Roman" w:hAnsi="Times New Roman" w:cs="Times New Roman"/>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028" w:rsidRDefault="00D45028" w:rsidP="0034036B">
      <w:pPr>
        <w:spacing w:after="0"/>
      </w:pPr>
      <w:r>
        <w:separator/>
      </w:r>
    </w:p>
  </w:footnote>
  <w:footnote w:type="continuationSeparator" w:id="0">
    <w:p w:rsidR="00D45028" w:rsidRDefault="00D45028" w:rsidP="0034036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2152"/>
      <w:docPartObj>
        <w:docPartGallery w:val="Page Numbers (Top of Page)"/>
        <w:docPartUnique/>
      </w:docPartObj>
    </w:sdtPr>
    <w:sdtContent>
      <w:p w:rsidR="0034036B" w:rsidRDefault="00BA0CD6">
        <w:pPr>
          <w:pStyle w:val="Header"/>
          <w:jc w:val="right"/>
        </w:pPr>
        <w:fldSimple w:instr=" PAGE   \* MERGEFORMAT ">
          <w:r w:rsidR="009F4260">
            <w:rPr>
              <w:noProof/>
            </w:rPr>
            <w:t>2</w:t>
          </w:r>
        </w:fldSimple>
      </w:p>
    </w:sdtContent>
  </w:sdt>
  <w:p w:rsidR="0034036B" w:rsidRDefault="003403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C72B0"/>
    <w:multiLevelType w:val="hybridMultilevel"/>
    <w:tmpl w:val="0B8EBDAA"/>
    <w:lvl w:ilvl="0" w:tplc="E0FA8A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B13A3C"/>
    <w:multiLevelType w:val="hybridMultilevel"/>
    <w:tmpl w:val="AADE8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useFELayout/>
  </w:compat>
  <w:rsids>
    <w:rsidRoot w:val="00112546"/>
    <w:rsid w:val="00001D57"/>
    <w:rsid w:val="00111E83"/>
    <w:rsid w:val="00112546"/>
    <w:rsid w:val="00181AEA"/>
    <w:rsid w:val="002218CD"/>
    <w:rsid w:val="002C60D6"/>
    <w:rsid w:val="002F6239"/>
    <w:rsid w:val="0034036B"/>
    <w:rsid w:val="0037437B"/>
    <w:rsid w:val="00377296"/>
    <w:rsid w:val="00386881"/>
    <w:rsid w:val="00464662"/>
    <w:rsid w:val="004F73D3"/>
    <w:rsid w:val="005B7F77"/>
    <w:rsid w:val="005F67F3"/>
    <w:rsid w:val="00664270"/>
    <w:rsid w:val="00673939"/>
    <w:rsid w:val="006E491F"/>
    <w:rsid w:val="007D3889"/>
    <w:rsid w:val="007D5488"/>
    <w:rsid w:val="007E0184"/>
    <w:rsid w:val="00803E31"/>
    <w:rsid w:val="00836E4E"/>
    <w:rsid w:val="00867418"/>
    <w:rsid w:val="008A738C"/>
    <w:rsid w:val="008B2496"/>
    <w:rsid w:val="00907A45"/>
    <w:rsid w:val="009457C8"/>
    <w:rsid w:val="009710FB"/>
    <w:rsid w:val="00997099"/>
    <w:rsid w:val="009F4260"/>
    <w:rsid w:val="00A02E0B"/>
    <w:rsid w:val="00A9477E"/>
    <w:rsid w:val="00AB0CC5"/>
    <w:rsid w:val="00AF25BE"/>
    <w:rsid w:val="00B1750B"/>
    <w:rsid w:val="00B17544"/>
    <w:rsid w:val="00B455AE"/>
    <w:rsid w:val="00BA0CD6"/>
    <w:rsid w:val="00BC20CB"/>
    <w:rsid w:val="00BD3703"/>
    <w:rsid w:val="00BF4C06"/>
    <w:rsid w:val="00C61D96"/>
    <w:rsid w:val="00D45028"/>
    <w:rsid w:val="00D71419"/>
    <w:rsid w:val="00D72246"/>
    <w:rsid w:val="00DE7FCA"/>
    <w:rsid w:val="00F12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BE"/>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 w:type="paragraph" w:styleId="BodyText">
    <w:name w:val="Body Text"/>
    <w:basedOn w:val="Normal"/>
    <w:link w:val="BodyTextChar"/>
    <w:rsid w:val="007D5488"/>
    <w:pPr>
      <w:spacing w:after="0"/>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D5488"/>
    <w:rPr>
      <w:rFonts w:ascii="Times New Roman" w:eastAsia="Times New Roman" w:hAnsi="Times New Roman" w:cs="Times New Roman"/>
      <w:szCs w:val="20"/>
    </w:rPr>
  </w:style>
  <w:style w:type="character" w:styleId="Hyperlink">
    <w:name w:val="Hyperlink"/>
    <w:rsid w:val="007D5488"/>
    <w:rPr>
      <w:color w:val="0000FF"/>
      <w:u w:val="single"/>
    </w:rPr>
  </w:style>
  <w:style w:type="paragraph" w:styleId="Title">
    <w:name w:val="Title"/>
    <w:basedOn w:val="Normal"/>
    <w:link w:val="TitleChar"/>
    <w:qFormat/>
    <w:rsid w:val="00B17544"/>
    <w:pPr>
      <w:spacing w:after="0"/>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B17544"/>
    <w:rPr>
      <w:rFonts w:ascii="Times New Roman" w:eastAsia="Times New Roman" w:hAnsi="Times New Roman" w:cs="Times New Roman"/>
      <w:b/>
      <w:sz w:val="24"/>
      <w:szCs w:val="20"/>
    </w:rPr>
  </w:style>
  <w:style w:type="character" w:styleId="Emphasis">
    <w:name w:val="Emphasis"/>
    <w:uiPriority w:val="20"/>
    <w:qFormat/>
    <w:rsid w:val="00B17544"/>
    <w:rPr>
      <w:i/>
    </w:rPr>
  </w:style>
  <w:style w:type="character" w:customStyle="1" w:styleId="apple-converted-space">
    <w:name w:val="apple-converted-space"/>
    <w:basedOn w:val="DefaultParagraphFont"/>
    <w:rsid w:val="009457C8"/>
  </w:style>
  <w:style w:type="paragraph" w:styleId="BodyTextIndent2">
    <w:name w:val="Body Text Indent 2"/>
    <w:basedOn w:val="Normal"/>
    <w:link w:val="BodyTextIndent2Char"/>
    <w:uiPriority w:val="99"/>
    <w:semiHidden/>
    <w:unhideWhenUsed/>
    <w:rsid w:val="00997099"/>
    <w:pPr>
      <w:spacing w:after="120" w:line="480" w:lineRule="auto"/>
      <w:ind w:left="283"/>
    </w:pPr>
    <w:rPr>
      <w:rFonts w:ascii="Times New Roman" w:eastAsia="Times New Roman" w:hAnsi="Times New Roman" w:cs="Times New Roman"/>
      <w:sz w:val="20"/>
      <w:szCs w:val="20"/>
      <w:lang w:eastAsia="en-US"/>
    </w:rPr>
  </w:style>
  <w:style w:type="character" w:customStyle="1" w:styleId="BodyTextIndent2Char">
    <w:name w:val="Body Text Indent 2 Char"/>
    <w:basedOn w:val="DefaultParagraphFont"/>
    <w:link w:val="BodyTextIndent2"/>
    <w:uiPriority w:val="99"/>
    <w:semiHidden/>
    <w:rsid w:val="00997099"/>
    <w:rPr>
      <w:rFonts w:ascii="Times New Roman" w:eastAsia="Times New Roman" w:hAnsi="Times New Roman" w:cs="Times New Roman"/>
      <w:sz w:val="20"/>
      <w:szCs w:val="20"/>
      <w:lang w:eastAsia="en-US"/>
    </w:rPr>
  </w:style>
  <w:style w:type="paragraph" w:customStyle="1" w:styleId="heading">
    <w:name w:val="heading"/>
    <w:basedOn w:val="Normal"/>
    <w:rsid w:val="00997099"/>
    <w:pPr>
      <w:spacing w:before="100" w:beforeAutospacing="1" w:after="100" w:afterAutospacing="1"/>
      <w:jc w:val="center"/>
    </w:pPr>
    <w:rPr>
      <w:rFonts w:ascii="Times New Roman" w:eastAsia="Times New Roman" w:hAnsi="Times New Roman" w:cs="Times New Roman"/>
      <w:sz w:val="24"/>
      <w:szCs w:val="24"/>
      <w:lang w:eastAsia="en-US"/>
    </w:rPr>
  </w:style>
  <w:style w:type="paragraph" w:styleId="BodyText2">
    <w:name w:val="Body Text 2"/>
    <w:basedOn w:val="Normal"/>
    <w:link w:val="BodyText2Char"/>
    <w:uiPriority w:val="99"/>
    <w:semiHidden/>
    <w:unhideWhenUsed/>
    <w:rsid w:val="00997099"/>
    <w:pPr>
      <w:spacing w:after="120" w:line="480" w:lineRule="auto"/>
    </w:pPr>
    <w:rPr>
      <w:rFonts w:ascii="Times New Roman" w:eastAsia="Times New Roman" w:hAnsi="Times New Roman" w:cs="Times New Roman"/>
      <w:sz w:val="20"/>
      <w:szCs w:val="20"/>
      <w:lang w:eastAsia="en-US"/>
    </w:rPr>
  </w:style>
  <w:style w:type="character" w:customStyle="1" w:styleId="BodyText2Char">
    <w:name w:val="Body Text 2 Char"/>
    <w:basedOn w:val="DefaultParagraphFont"/>
    <w:link w:val="BodyText2"/>
    <w:uiPriority w:val="99"/>
    <w:semiHidden/>
    <w:rsid w:val="00997099"/>
    <w:rPr>
      <w:rFonts w:ascii="Times New Roman" w:eastAsia="Times New Roman" w:hAnsi="Times New Roman" w:cs="Times New Roman"/>
      <w:sz w:val="20"/>
      <w:szCs w:val="20"/>
      <w:lang w:eastAsia="en-US"/>
    </w:rPr>
  </w:style>
  <w:style w:type="paragraph" w:styleId="Header">
    <w:name w:val="header"/>
    <w:basedOn w:val="Normal"/>
    <w:link w:val="HeaderChar"/>
    <w:uiPriority w:val="99"/>
    <w:unhideWhenUsed/>
    <w:rsid w:val="0034036B"/>
    <w:pPr>
      <w:tabs>
        <w:tab w:val="center" w:pos="4680"/>
        <w:tab w:val="right" w:pos="9360"/>
      </w:tabs>
      <w:spacing w:after="0"/>
    </w:pPr>
  </w:style>
  <w:style w:type="character" w:customStyle="1" w:styleId="HeaderChar">
    <w:name w:val="Header Char"/>
    <w:basedOn w:val="DefaultParagraphFont"/>
    <w:link w:val="Header"/>
    <w:uiPriority w:val="99"/>
    <w:rsid w:val="0034036B"/>
  </w:style>
  <w:style w:type="paragraph" w:styleId="Footer">
    <w:name w:val="footer"/>
    <w:basedOn w:val="Normal"/>
    <w:link w:val="FooterChar"/>
    <w:uiPriority w:val="99"/>
    <w:semiHidden/>
    <w:unhideWhenUsed/>
    <w:rsid w:val="0034036B"/>
    <w:pPr>
      <w:tabs>
        <w:tab w:val="center" w:pos="4680"/>
        <w:tab w:val="right" w:pos="9360"/>
      </w:tabs>
      <w:spacing w:after="0"/>
    </w:pPr>
  </w:style>
  <w:style w:type="character" w:customStyle="1" w:styleId="FooterChar">
    <w:name w:val="Footer Char"/>
    <w:basedOn w:val="DefaultParagraphFont"/>
    <w:link w:val="Footer"/>
    <w:uiPriority w:val="99"/>
    <w:semiHidden/>
    <w:rsid w:val="003403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77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5CB21-D8EA-407A-881B-8C7A7FD84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Kyu Lee</dc:creator>
  <cp:lastModifiedBy>CJC</cp:lastModifiedBy>
  <cp:revision>4</cp:revision>
  <cp:lastPrinted>2017-02-25T23:48:00Z</cp:lastPrinted>
  <dcterms:created xsi:type="dcterms:W3CDTF">2017-03-05T15:47:00Z</dcterms:created>
  <dcterms:modified xsi:type="dcterms:W3CDTF">2017-03-05T16:38:00Z</dcterms:modified>
</cp:coreProperties>
</file>