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83FA9" w14:textId="77777777" w:rsidR="004406AE" w:rsidRPr="004406AE" w:rsidRDefault="004406AE" w:rsidP="004406AE">
      <w:pPr>
        <w:bidi/>
        <w:jc w:val="both"/>
        <w:rPr>
          <w:rtl/>
        </w:rPr>
      </w:pPr>
      <w:r w:rsidRPr="004406AE">
        <w:rPr>
          <w:rtl/>
        </w:rPr>
        <w:t>מטרת האתר היא לספק בחינם דרשות כתובות ומצולמות לרועי קהילה ומבשרים בכל העולם, בדגש על העולם השלישי, שם כמות הסמינרים ובתי הספר ללימוד תנ"ך קטנה מאוד. </w:t>
      </w:r>
    </w:p>
    <w:p w14:paraId="330F22AB" w14:textId="77777777" w:rsidR="004406AE" w:rsidRPr="004406AE" w:rsidRDefault="004406AE" w:rsidP="004406AE">
      <w:pPr>
        <w:bidi/>
        <w:jc w:val="both"/>
        <w:rPr>
          <w:rtl/>
        </w:rPr>
      </w:pPr>
      <w:r w:rsidRPr="004406AE">
        <w:rPr>
          <w:rtl/>
        </w:rPr>
        <w:t> </w:t>
      </w:r>
    </w:p>
    <w:p w14:paraId="66B1BFBA" w14:textId="77777777" w:rsidR="004406AE" w:rsidRPr="004406AE" w:rsidRDefault="004406AE" w:rsidP="004406AE">
      <w:pPr>
        <w:bidi/>
        <w:jc w:val="both"/>
        <w:rPr>
          <w:rtl/>
        </w:rPr>
      </w:pPr>
      <w:r w:rsidRPr="004406AE">
        <w:rPr>
          <w:rtl/>
        </w:rPr>
        <w:t>הדרשות הכתובות והמצולמות שב-</w:t>
      </w:r>
      <w:hyperlink r:id="rId7" w:history="1">
        <w:r w:rsidRPr="004406AE">
          <w:rPr>
            <w:rStyle w:val="Hyperlink"/>
          </w:rPr>
          <w:t>www.sermonsfortheworld.com</w:t>
        </w:r>
      </w:hyperlink>
      <w:r w:rsidRPr="004406AE">
        <w:rPr>
          <w:rtl/>
        </w:rPr>
        <w:t> מגיעות מדי שנה ל-1,500,000 מחשבים בלמעלה מ-221 מדינות.  מאות אחרים צופים בדרשות הוידאו ביו-טיוב, אבל מהר מאוד עוזבים את יו-טיוב, בגלל שכל דרשה מצולמת מפנה אותם לאתר שלנו.  האנשים מופנים מיו-טיוב לאתר שלנו.  מידי חודש הדרשות הללו מתורגמות ל-38 שפות ומגיעות לכ-120,000 מחשבים.  הדרשות הכתובות אינן מוגנות בזכויות יוצרים, כך שניתן להשתמש בהן ללא רשותנו.  </w:t>
      </w:r>
      <w:hyperlink r:id="rId8" w:history="1">
        <w:r w:rsidRPr="004406AE">
          <w:rPr>
            <w:rStyle w:val="Hyperlink"/>
            <w:rtl/>
          </w:rPr>
          <w:t>כדי לראות כיצד התרומה החודשית שלכם תוכל לעזור לנו בעבודה הגדולה של הפצת הבשורה לכל העולם, כולל העולם המוסלמי וההינדי, לחצו כאן בבקשה</w:t>
        </w:r>
      </w:hyperlink>
      <w:r w:rsidRPr="004406AE">
        <w:rPr>
          <w:rtl/>
        </w:rPr>
        <w:t>. </w:t>
      </w:r>
    </w:p>
    <w:p w14:paraId="4C1538F5" w14:textId="77777777" w:rsidR="004406AE" w:rsidRPr="004406AE" w:rsidRDefault="004406AE" w:rsidP="004406AE">
      <w:pPr>
        <w:bidi/>
        <w:jc w:val="both"/>
        <w:rPr>
          <w:rtl/>
        </w:rPr>
      </w:pPr>
      <w:r w:rsidRPr="004406AE">
        <w:rPr>
          <w:rtl/>
        </w:rPr>
        <w:t> </w:t>
      </w:r>
    </w:p>
    <w:p w14:paraId="1EB0140A" w14:textId="6536E88B" w:rsidR="006B2D76" w:rsidRPr="0081533A" w:rsidRDefault="004406AE" w:rsidP="004406AE">
      <w:pPr>
        <w:bidi/>
        <w:jc w:val="both"/>
      </w:pPr>
      <w:r w:rsidRPr="004406AE">
        <w:rPr>
          <w:rtl/>
        </w:rPr>
        <w:t>בכל פעם שאתם כותבים לד"ר היימרס, תמיד ציינו באיזו מדינה אתם מתגוררים, אחרת הוא לא יוכל לענות לכם.  כתובת האימייל של ד"ר היימרס היא </w:t>
      </w:r>
      <w:r w:rsidR="00724567">
        <w:fldChar w:fldCharType="begin"/>
      </w:r>
      <w:r w:rsidR="00724567">
        <w:instrText xml:space="preserve"> HYPERLINK "mail</w:instrText>
      </w:r>
      <w:r w:rsidR="00724567">
        <w:instrText xml:space="preserve">to:rlhymersjr@sbcglobal.net" </w:instrText>
      </w:r>
      <w:r w:rsidR="00724567">
        <w:fldChar w:fldCharType="separate"/>
      </w:r>
      <w:r w:rsidRPr="004406AE">
        <w:rPr>
          <w:rStyle w:val="Hyperlink"/>
        </w:rPr>
        <w:t>rlhymersjr@sbcglobal.net</w:t>
      </w:r>
      <w:r w:rsidR="00724567">
        <w:rPr>
          <w:rStyle w:val="Hyperlink"/>
        </w:rPr>
        <w:fldChar w:fldCharType="end"/>
      </w:r>
      <w:r w:rsidRPr="004406AE">
        <w:rPr>
          <w:rtl/>
        </w:rPr>
        <w:t>.</w:t>
      </w:r>
      <w:r w:rsidR="006B2D76" w:rsidRPr="0081533A">
        <w:t xml:space="preserve"> </w:t>
      </w:r>
    </w:p>
    <w:p w14:paraId="5DAB6C7B" w14:textId="77777777" w:rsidR="00C02357" w:rsidRPr="0081533A" w:rsidRDefault="00C02357">
      <w:pPr>
        <w:jc w:val="center"/>
        <w:rPr>
          <w:b/>
          <w:sz w:val="28"/>
        </w:rPr>
      </w:pPr>
    </w:p>
    <w:p w14:paraId="117BCB1F" w14:textId="77777777" w:rsidR="003925D4" w:rsidRPr="003925D4" w:rsidRDefault="003925D4" w:rsidP="007A5006">
      <w:pPr>
        <w:bidi/>
        <w:jc w:val="center"/>
        <w:outlineLvl w:val="0"/>
        <w:rPr>
          <w:b/>
          <w:sz w:val="28"/>
          <w:szCs w:val="28"/>
          <w:rtl/>
        </w:rPr>
      </w:pPr>
      <w:r>
        <w:rPr>
          <w:rFonts w:hint="cs"/>
          <w:b/>
          <w:bCs/>
          <w:sz w:val="28"/>
          <w:szCs w:val="28"/>
          <w:rtl/>
        </w:rPr>
        <w:t>המקבלים אותו!</w:t>
      </w:r>
    </w:p>
    <w:p w14:paraId="459A4187" w14:textId="77777777" w:rsidR="00C52A71" w:rsidRPr="00761B3D" w:rsidRDefault="00C52A71" w:rsidP="007A5006">
      <w:pPr>
        <w:jc w:val="center"/>
        <w:outlineLvl w:val="0"/>
        <w:rPr>
          <w:b/>
        </w:rPr>
      </w:pPr>
      <w:r w:rsidRPr="00761B3D">
        <w:rPr>
          <w:b/>
        </w:rPr>
        <w:t>AS MANY AS RECEIVED HIM!</w:t>
      </w:r>
    </w:p>
    <w:p w14:paraId="4660D5AF" w14:textId="77777777" w:rsidR="003925D4" w:rsidRPr="0081533A" w:rsidRDefault="003925D4" w:rsidP="007A5006">
      <w:pPr>
        <w:jc w:val="center"/>
        <w:outlineLvl w:val="0"/>
        <w:rPr>
          <w:b/>
          <w:sz w:val="28"/>
        </w:rPr>
      </w:pPr>
      <w:r w:rsidRPr="00C76B58">
        <w:rPr>
          <w:bCs/>
          <w:sz w:val="18"/>
          <w:szCs w:val="18"/>
        </w:rPr>
        <w:t>(Hebrew)</w:t>
      </w:r>
    </w:p>
    <w:p w14:paraId="02EB378F" w14:textId="77777777" w:rsidR="00D71BFD" w:rsidRPr="0081533A" w:rsidRDefault="00D71BFD">
      <w:pPr>
        <w:jc w:val="center"/>
      </w:pPr>
    </w:p>
    <w:p w14:paraId="61717378" w14:textId="03296FDA" w:rsidR="003925D4" w:rsidRPr="003925D4" w:rsidRDefault="00A07338" w:rsidP="007A5006">
      <w:pPr>
        <w:bidi/>
        <w:jc w:val="center"/>
        <w:outlineLvl w:val="0"/>
        <w:rPr>
          <w:rtl/>
        </w:rPr>
      </w:pPr>
      <w:r>
        <w:rPr>
          <w:rFonts w:hint="cs"/>
          <w:rtl/>
        </w:rPr>
        <w:t>מפי</w:t>
      </w:r>
      <w:r>
        <w:rPr>
          <w:rtl/>
        </w:rPr>
        <w:t xml:space="preserve"> ד"ר ר. ל. היימרס</w:t>
      </w:r>
      <w:r>
        <w:rPr>
          <w:rFonts w:hint="cs"/>
          <w:rtl/>
        </w:rPr>
        <w:t xml:space="preserve"> </w:t>
      </w:r>
      <w:r w:rsidRPr="00A07338">
        <w:rPr>
          <w:rtl/>
        </w:rPr>
        <w:t>ג'וניור</w:t>
      </w:r>
    </w:p>
    <w:p w14:paraId="1DCAD1CB" w14:textId="77777777" w:rsidR="007E79B9" w:rsidRPr="0081533A" w:rsidRDefault="007E79B9">
      <w:pPr>
        <w:jc w:val="center"/>
      </w:pPr>
      <w:r w:rsidRPr="0081533A">
        <w:t>by Dr. R. L. Hymers, Jr.</w:t>
      </w:r>
    </w:p>
    <w:p w14:paraId="6A05A809" w14:textId="77777777" w:rsidR="007E79B9" w:rsidRPr="0081533A" w:rsidRDefault="007E79B9">
      <w:pPr>
        <w:jc w:val="center"/>
        <w:rPr>
          <w:szCs w:val="22"/>
        </w:rPr>
      </w:pPr>
    </w:p>
    <w:p w14:paraId="19572162" w14:textId="77777777" w:rsidR="003925D4" w:rsidRPr="003925D4" w:rsidRDefault="003925D4" w:rsidP="007A5006">
      <w:pPr>
        <w:bidi/>
        <w:jc w:val="center"/>
        <w:outlineLvl w:val="0"/>
        <w:rPr>
          <w:rtl/>
        </w:rPr>
      </w:pPr>
      <w:r w:rsidRPr="003925D4">
        <w:rPr>
          <w:rFonts w:hint="cs"/>
          <w:rtl/>
        </w:rPr>
        <w:t>דרשה זו ניתנה במשכן הבפטיסטי של לוס אנג'לס</w:t>
      </w:r>
    </w:p>
    <w:p w14:paraId="1C6BAEA1" w14:textId="77777777" w:rsidR="003925D4" w:rsidRPr="003925D4" w:rsidRDefault="003925D4" w:rsidP="003925D4">
      <w:pPr>
        <w:bidi/>
        <w:jc w:val="center"/>
        <w:rPr>
          <w:rtl/>
          <w:lang w:val="x-none"/>
        </w:rPr>
      </w:pPr>
      <w:r w:rsidRPr="003925D4">
        <w:rPr>
          <w:rFonts w:hint="cs"/>
          <w:rtl/>
        </w:rPr>
        <w:t>ביום ראשון בערב</w:t>
      </w:r>
      <w:r w:rsidRPr="003925D4">
        <w:rPr>
          <w:rtl/>
        </w:rPr>
        <w:t xml:space="preserve">, </w:t>
      </w:r>
      <w:r w:rsidRPr="003925D4">
        <w:rPr>
          <w:rFonts w:hint="cs"/>
          <w:rtl/>
        </w:rPr>
        <w:t>ה-</w:t>
      </w:r>
      <w:r w:rsidR="00AF09FB">
        <w:rPr>
          <w:rFonts w:hint="cs"/>
          <w:rtl/>
        </w:rPr>
        <w:t>15</w:t>
      </w:r>
      <w:r w:rsidRPr="003925D4">
        <w:rPr>
          <w:rFonts w:hint="cs"/>
          <w:rtl/>
        </w:rPr>
        <w:t xml:space="preserve"> </w:t>
      </w:r>
      <w:r w:rsidR="00AF09FB">
        <w:rPr>
          <w:rFonts w:hint="cs"/>
          <w:rtl/>
        </w:rPr>
        <w:t>באפריל</w:t>
      </w:r>
      <w:r w:rsidRPr="003925D4">
        <w:rPr>
          <w:rFonts w:hint="cs"/>
          <w:rtl/>
        </w:rPr>
        <w:t>, 2018</w:t>
      </w:r>
    </w:p>
    <w:p w14:paraId="14E3B6FB" w14:textId="77777777" w:rsidR="007E79B9" w:rsidRPr="0081533A" w:rsidRDefault="007E79B9">
      <w:pPr>
        <w:jc w:val="center"/>
      </w:pPr>
      <w:r w:rsidRPr="0081533A">
        <w:t>A sermon preached at the Baptist Tabernacle of Los Angeles</w:t>
      </w:r>
    </w:p>
    <w:p w14:paraId="5285DEBD" w14:textId="77777777" w:rsidR="007E79B9" w:rsidRPr="0081533A" w:rsidRDefault="00034CD1">
      <w:pPr>
        <w:jc w:val="center"/>
      </w:pPr>
      <w:r w:rsidRPr="0081533A">
        <w:t>Lord’s Day</w:t>
      </w:r>
      <w:r w:rsidR="007E79B9" w:rsidRPr="0081533A">
        <w:t xml:space="preserve"> </w:t>
      </w:r>
      <w:r w:rsidR="00A23266" w:rsidRPr="0081533A">
        <w:t>Eve</w:t>
      </w:r>
      <w:r w:rsidR="00A16BFE" w:rsidRPr="0081533A">
        <w:t>ning</w:t>
      </w:r>
      <w:r w:rsidR="00592BBE" w:rsidRPr="0081533A">
        <w:t xml:space="preserve">, </w:t>
      </w:r>
      <w:r w:rsidR="00D17623" w:rsidRPr="0081533A">
        <w:t>April 1</w:t>
      </w:r>
      <w:r w:rsidRPr="0081533A">
        <w:t>5</w:t>
      </w:r>
      <w:r w:rsidR="00D17623" w:rsidRPr="0081533A">
        <w:t>, 2018</w:t>
      </w:r>
    </w:p>
    <w:p w14:paraId="5A39BBE3" w14:textId="77777777" w:rsidR="007E79B9" w:rsidRPr="0081533A" w:rsidRDefault="007E79B9">
      <w:pPr>
        <w:rPr>
          <w:szCs w:val="22"/>
        </w:rPr>
      </w:pPr>
    </w:p>
    <w:p w14:paraId="62BD0CDE" w14:textId="77777777" w:rsidR="00EB38E6" w:rsidRPr="0081533A" w:rsidRDefault="009327CB" w:rsidP="009327CB">
      <w:pPr>
        <w:pStyle w:val="BodyText"/>
        <w:bidi/>
        <w:ind w:left="864" w:right="864" w:hanging="101"/>
        <w:rPr>
          <w:lang w:val="en-US"/>
        </w:rPr>
      </w:pPr>
      <w:r>
        <w:rPr>
          <w:rFonts w:hint="cs"/>
          <w:sz w:val="26"/>
          <w:rtl/>
          <w:lang w:val="en-US"/>
        </w:rPr>
        <w:t>״</w:t>
      </w:r>
      <w:r>
        <w:rPr>
          <w:sz w:val="26"/>
          <w:rtl/>
        </w:rPr>
        <w:t>הוא בא בשלו</w:t>
      </w:r>
      <w:r>
        <w:rPr>
          <w:rFonts w:hint="cs"/>
          <w:sz w:val="26"/>
          <w:rtl/>
        </w:rPr>
        <w:t>,</w:t>
      </w:r>
      <w:r>
        <w:rPr>
          <w:sz w:val="26"/>
          <w:rtl/>
        </w:rPr>
        <w:t xml:space="preserve"> ואשר</w:t>
      </w:r>
      <w:r>
        <w:rPr>
          <w:rFonts w:hint="cs"/>
          <w:sz w:val="26"/>
          <w:rtl/>
        </w:rPr>
        <w:t xml:space="preserve"> </w:t>
      </w:r>
      <w:r w:rsidRPr="009327CB">
        <w:rPr>
          <w:sz w:val="26"/>
          <w:rtl/>
        </w:rPr>
        <w:t>המה לו לא ק</w:t>
      </w:r>
      <w:r>
        <w:rPr>
          <w:rFonts w:hint="cs"/>
          <w:sz w:val="26"/>
          <w:rtl/>
        </w:rPr>
        <w:t>י</w:t>
      </w:r>
      <w:r w:rsidRPr="009327CB">
        <w:rPr>
          <w:sz w:val="26"/>
          <w:rtl/>
        </w:rPr>
        <w:t>בל</w:t>
      </w:r>
      <w:r>
        <w:rPr>
          <w:rFonts w:hint="cs"/>
          <w:sz w:val="26"/>
          <w:rtl/>
        </w:rPr>
        <w:t>ו</w:t>
      </w:r>
      <w:r w:rsidRPr="009327CB">
        <w:rPr>
          <w:sz w:val="26"/>
          <w:rtl/>
        </w:rPr>
        <w:t>הו</w:t>
      </w:r>
      <w:r>
        <w:rPr>
          <w:rFonts w:hint="cs"/>
          <w:sz w:val="26"/>
          <w:rtl/>
          <w:lang w:val="en-US"/>
        </w:rPr>
        <w:t xml:space="preserve">. </w:t>
      </w:r>
      <w:r w:rsidRPr="009327CB">
        <w:rPr>
          <w:sz w:val="26"/>
          <w:rtl/>
        </w:rPr>
        <w:t>והמקבלים א</w:t>
      </w:r>
      <w:r>
        <w:rPr>
          <w:rFonts w:hint="cs"/>
          <w:sz w:val="26"/>
          <w:rtl/>
        </w:rPr>
        <w:t>ו</w:t>
      </w:r>
      <w:r w:rsidRPr="009327CB">
        <w:rPr>
          <w:sz w:val="26"/>
          <w:rtl/>
        </w:rPr>
        <w:t>תו</w:t>
      </w:r>
      <w:r>
        <w:rPr>
          <w:rFonts w:hint="cs"/>
          <w:sz w:val="26"/>
          <w:rtl/>
        </w:rPr>
        <w:t>,</w:t>
      </w:r>
      <w:r w:rsidRPr="009327CB">
        <w:rPr>
          <w:sz w:val="26"/>
          <w:rtl/>
        </w:rPr>
        <w:t xml:space="preserve"> המאמינים בשמו</w:t>
      </w:r>
      <w:r>
        <w:rPr>
          <w:rFonts w:hint="cs"/>
          <w:sz w:val="26"/>
          <w:rtl/>
        </w:rPr>
        <w:t>,</w:t>
      </w:r>
      <w:r>
        <w:rPr>
          <w:sz w:val="26"/>
          <w:rtl/>
        </w:rPr>
        <w:t xml:space="preserve"> נתן</w:t>
      </w:r>
      <w:r>
        <w:rPr>
          <w:rFonts w:hint="cs"/>
          <w:sz w:val="26"/>
          <w:rtl/>
        </w:rPr>
        <w:t xml:space="preserve"> </w:t>
      </w:r>
      <w:r w:rsidRPr="009327CB">
        <w:rPr>
          <w:sz w:val="26"/>
          <w:rtl/>
        </w:rPr>
        <w:t>ע</w:t>
      </w:r>
      <w:r>
        <w:rPr>
          <w:rFonts w:hint="cs"/>
          <w:sz w:val="26"/>
          <w:rtl/>
        </w:rPr>
        <w:t>ו</w:t>
      </w:r>
      <w:r w:rsidRPr="009327CB">
        <w:rPr>
          <w:sz w:val="26"/>
          <w:rtl/>
        </w:rPr>
        <w:t>ז למו להיות בנים לאל</w:t>
      </w:r>
      <w:r>
        <w:rPr>
          <w:rFonts w:hint="cs"/>
          <w:sz w:val="26"/>
          <w:rtl/>
        </w:rPr>
        <w:t>ו</w:t>
      </w:r>
      <w:r w:rsidRPr="009327CB">
        <w:rPr>
          <w:sz w:val="26"/>
          <w:rtl/>
        </w:rPr>
        <w:t>הים</w:t>
      </w:r>
      <w:r>
        <w:rPr>
          <w:rFonts w:hint="cs"/>
          <w:sz w:val="26"/>
          <w:rtl/>
          <w:lang w:val="en-US"/>
        </w:rPr>
        <w:t xml:space="preserve">, </w:t>
      </w:r>
      <w:r>
        <w:rPr>
          <w:sz w:val="26"/>
          <w:rtl/>
        </w:rPr>
        <w:t>אשר לא מדם ולא מחפץ הבשר</w:t>
      </w:r>
      <w:r>
        <w:rPr>
          <w:rFonts w:hint="cs"/>
          <w:sz w:val="26"/>
          <w:rtl/>
        </w:rPr>
        <w:t>,</w:t>
      </w:r>
      <w:r>
        <w:rPr>
          <w:sz w:val="26"/>
          <w:rtl/>
        </w:rPr>
        <w:t xml:space="preserve"> אף לא</w:t>
      </w:r>
      <w:r>
        <w:rPr>
          <w:rFonts w:hint="cs"/>
          <w:sz w:val="26"/>
          <w:rtl/>
        </w:rPr>
        <w:t xml:space="preserve"> </w:t>
      </w:r>
      <w:r w:rsidRPr="009327CB">
        <w:rPr>
          <w:sz w:val="26"/>
          <w:rtl/>
        </w:rPr>
        <w:t>מחפץ גבר נולדו</w:t>
      </w:r>
      <w:r>
        <w:rPr>
          <w:rFonts w:hint="cs"/>
          <w:sz w:val="26"/>
          <w:rtl/>
        </w:rPr>
        <w:t>,</w:t>
      </w:r>
      <w:r>
        <w:rPr>
          <w:sz w:val="26"/>
          <w:rtl/>
        </w:rPr>
        <w:t xml:space="preserve"> כי אם</w:t>
      </w:r>
      <w:r>
        <w:rPr>
          <w:rFonts w:hint="cs"/>
          <w:sz w:val="26"/>
          <w:rtl/>
        </w:rPr>
        <w:t xml:space="preserve"> </w:t>
      </w:r>
      <w:r w:rsidRPr="009327CB">
        <w:rPr>
          <w:sz w:val="26"/>
          <w:rtl/>
        </w:rPr>
        <w:t>מאל</w:t>
      </w:r>
      <w:r>
        <w:rPr>
          <w:rFonts w:hint="cs"/>
          <w:sz w:val="26"/>
          <w:rtl/>
        </w:rPr>
        <w:t>ו</w:t>
      </w:r>
      <w:r w:rsidRPr="009327CB">
        <w:rPr>
          <w:sz w:val="26"/>
          <w:rtl/>
        </w:rPr>
        <w:t>הים</w:t>
      </w:r>
      <w:r>
        <w:rPr>
          <w:rFonts w:hint="cs"/>
          <w:sz w:val="26"/>
          <w:rtl/>
          <w:lang w:val="en-US"/>
        </w:rPr>
        <w:t>״ (יוחנן א׳ 11-13).</w:t>
      </w:r>
      <w:r w:rsidR="003A46AA" w:rsidRPr="0081533A">
        <w:rPr>
          <w:sz w:val="24"/>
        </w:rPr>
        <w:t xml:space="preserve">  </w:t>
      </w:r>
    </w:p>
    <w:p w14:paraId="41C8F396" w14:textId="77777777" w:rsidR="003A46AA" w:rsidRPr="0081533A" w:rsidRDefault="003A46AA" w:rsidP="00517B0B">
      <w:pPr>
        <w:pStyle w:val="BodyTextIndent2"/>
        <w:rPr>
          <w:lang w:val="en-US"/>
        </w:rPr>
      </w:pPr>
    </w:p>
    <w:p w14:paraId="554F90F5" w14:textId="77777777" w:rsidR="00D63B1B" w:rsidRPr="0081533A" w:rsidRDefault="007A2E60" w:rsidP="007A2E60">
      <w:pPr>
        <w:pStyle w:val="BodyTextIndent2"/>
        <w:bidi/>
        <w:rPr>
          <w:lang w:val="en-US"/>
        </w:rPr>
      </w:pPr>
      <w:r>
        <w:rPr>
          <w:rFonts w:hint="cs"/>
          <w:sz w:val="24"/>
          <w:szCs w:val="22"/>
          <w:rtl/>
          <w:lang w:val="en-US"/>
        </w:rPr>
        <w:t>ישוע היה בירושלים.  זה היה בזמן חג הפסח.  אנשים רבים ראו את ישוע עושה ניסים.  כשהם ראו את הניסים האלה, הם האמינו.  אבל הם לא האמינו בו.  הם האמינו בניסים, אבל לא בו.  לכן אמונתם הייתה חסרת ערך.  הם מזכירים לי רבים מהכריזמטים של היום.  האמונה שלהם מ</w:t>
      </w:r>
      <w:r w:rsidR="002503E8">
        <w:rPr>
          <w:rFonts w:hint="cs"/>
          <w:sz w:val="24"/>
          <w:szCs w:val="22"/>
          <w:rtl/>
          <w:lang w:val="en-US"/>
        </w:rPr>
        <w:t>בוססת על ניסים.  למעשה על ״סימנים</w:t>
      </w:r>
      <w:r>
        <w:rPr>
          <w:rFonts w:hint="cs"/>
          <w:sz w:val="24"/>
          <w:szCs w:val="22"/>
          <w:rtl/>
          <w:lang w:val="en-US"/>
        </w:rPr>
        <w:t xml:space="preserve">״.  הם תמיד מחפשים </w:t>
      </w:r>
      <w:r w:rsidR="002503E8">
        <w:rPr>
          <w:rFonts w:hint="cs"/>
          <w:sz w:val="24"/>
          <w:szCs w:val="22"/>
          <w:rtl/>
          <w:lang w:val="en-US"/>
        </w:rPr>
        <w:t>אחר סימנים וניסים.  וזה לא ממש מביא אנשים לישועה</w:t>
      </w:r>
      <w:r w:rsidR="002503E8">
        <w:rPr>
          <w:rFonts w:hint="cs"/>
          <w:rtl/>
          <w:lang w:val="en-US"/>
        </w:rPr>
        <w:t>.</w:t>
      </w:r>
    </w:p>
    <w:p w14:paraId="72A3D3EC" w14:textId="77777777" w:rsidR="00D63B1B" w:rsidRPr="0081533A" w:rsidRDefault="00D63B1B" w:rsidP="00517B0B">
      <w:pPr>
        <w:pStyle w:val="BodyTextIndent2"/>
        <w:rPr>
          <w:lang w:val="en-US"/>
        </w:rPr>
      </w:pPr>
    </w:p>
    <w:p w14:paraId="028DC673" w14:textId="77777777" w:rsidR="00D63B1B" w:rsidRPr="00FA0D8B" w:rsidRDefault="00F67753" w:rsidP="0039371D">
      <w:pPr>
        <w:pStyle w:val="IndentedVerse"/>
        <w:bidi/>
        <w:rPr>
          <w:sz w:val="20"/>
          <w:szCs w:val="20"/>
        </w:rPr>
      </w:pPr>
      <w:r w:rsidRPr="00FA0D8B">
        <w:rPr>
          <w:rFonts w:hint="cs"/>
          <w:sz w:val="20"/>
          <w:szCs w:val="20"/>
          <w:rtl/>
        </w:rPr>
        <w:t>״</w:t>
      </w:r>
      <w:r w:rsidR="0039371D" w:rsidRPr="00FA0D8B">
        <w:rPr>
          <w:sz w:val="20"/>
          <w:szCs w:val="20"/>
          <w:rtl/>
        </w:rPr>
        <w:t>והוא ישוע לא האמין להם</w:t>
      </w:r>
      <w:r w:rsidR="0039371D" w:rsidRPr="00FA0D8B">
        <w:rPr>
          <w:rFonts w:hint="cs"/>
          <w:sz w:val="20"/>
          <w:szCs w:val="20"/>
          <w:rtl/>
        </w:rPr>
        <w:t>,</w:t>
      </w:r>
      <w:r w:rsidR="0039371D" w:rsidRPr="00FA0D8B">
        <w:rPr>
          <w:sz w:val="20"/>
          <w:szCs w:val="20"/>
          <w:rtl/>
        </w:rPr>
        <w:t xml:space="preserve"> על</w:t>
      </w:r>
      <w:r w:rsidR="0039371D" w:rsidRPr="00FA0D8B">
        <w:rPr>
          <w:rFonts w:hint="cs"/>
          <w:sz w:val="20"/>
          <w:szCs w:val="20"/>
          <w:rtl/>
        </w:rPr>
        <w:t xml:space="preserve"> </w:t>
      </w:r>
      <w:r w:rsidR="0039371D" w:rsidRPr="00FA0D8B">
        <w:rPr>
          <w:sz w:val="20"/>
          <w:szCs w:val="20"/>
          <w:rtl/>
        </w:rPr>
        <w:t>אשר ידע את</w:t>
      </w:r>
      <w:r w:rsidR="0039371D" w:rsidRPr="00FA0D8B">
        <w:rPr>
          <w:rFonts w:hint="cs"/>
          <w:sz w:val="20"/>
          <w:szCs w:val="20"/>
          <w:rtl/>
        </w:rPr>
        <w:t xml:space="preserve"> </w:t>
      </w:r>
      <w:r w:rsidR="0039371D" w:rsidRPr="00FA0D8B">
        <w:rPr>
          <w:sz w:val="20"/>
          <w:szCs w:val="20"/>
          <w:rtl/>
        </w:rPr>
        <w:t>כ</w:t>
      </w:r>
      <w:r w:rsidR="0039371D" w:rsidRPr="00FA0D8B">
        <w:rPr>
          <w:rFonts w:hint="cs"/>
          <w:sz w:val="20"/>
          <w:szCs w:val="20"/>
          <w:rtl/>
        </w:rPr>
        <w:t>ו</w:t>
      </w:r>
      <w:r w:rsidR="0039371D" w:rsidRPr="00FA0D8B">
        <w:rPr>
          <w:sz w:val="20"/>
          <w:szCs w:val="20"/>
          <w:rtl/>
        </w:rPr>
        <w:t>לם</w:t>
      </w:r>
      <w:r w:rsidR="0039371D" w:rsidRPr="00FA0D8B">
        <w:rPr>
          <w:rFonts w:hint="cs"/>
          <w:sz w:val="20"/>
          <w:szCs w:val="20"/>
          <w:rtl/>
        </w:rPr>
        <w:t xml:space="preserve">, </w:t>
      </w:r>
      <w:r w:rsidR="0039371D" w:rsidRPr="00FA0D8B">
        <w:rPr>
          <w:sz w:val="20"/>
          <w:szCs w:val="20"/>
          <w:rtl/>
        </w:rPr>
        <w:t>ולא הצטרך לעדות איש על</w:t>
      </w:r>
      <w:r w:rsidR="0039371D" w:rsidRPr="00FA0D8B">
        <w:rPr>
          <w:rFonts w:hint="cs"/>
          <w:sz w:val="20"/>
          <w:szCs w:val="20"/>
          <w:rtl/>
        </w:rPr>
        <w:t xml:space="preserve"> </w:t>
      </w:r>
      <w:r w:rsidR="0039371D" w:rsidRPr="00FA0D8B">
        <w:rPr>
          <w:sz w:val="20"/>
          <w:szCs w:val="20"/>
          <w:rtl/>
        </w:rPr>
        <w:t>האדם</w:t>
      </w:r>
      <w:r w:rsidR="0039371D" w:rsidRPr="00FA0D8B">
        <w:rPr>
          <w:rFonts w:hint="cs"/>
          <w:sz w:val="20"/>
          <w:szCs w:val="20"/>
          <w:rtl/>
        </w:rPr>
        <w:t>,</w:t>
      </w:r>
      <w:r w:rsidR="0039371D" w:rsidRPr="00FA0D8B">
        <w:rPr>
          <w:sz w:val="20"/>
          <w:szCs w:val="20"/>
          <w:rtl/>
        </w:rPr>
        <w:t xml:space="preserve"> כי הוא ידע מה</w:t>
      </w:r>
      <w:r w:rsidR="0039371D" w:rsidRPr="00FA0D8B">
        <w:rPr>
          <w:rFonts w:hint="cs"/>
          <w:sz w:val="20"/>
          <w:szCs w:val="20"/>
          <w:rtl/>
        </w:rPr>
        <w:t xml:space="preserve"> </w:t>
      </w:r>
      <w:r w:rsidR="0039371D" w:rsidRPr="00FA0D8B">
        <w:rPr>
          <w:sz w:val="20"/>
          <w:szCs w:val="20"/>
          <w:rtl/>
        </w:rPr>
        <w:t>בקרב האדם</w:t>
      </w:r>
      <w:r w:rsidRPr="00FA0D8B">
        <w:rPr>
          <w:rFonts w:hint="cs"/>
          <w:sz w:val="20"/>
          <w:szCs w:val="20"/>
          <w:rtl/>
        </w:rPr>
        <w:t>״ (יוחנן ב׳ 24, 25).</w:t>
      </w:r>
      <w:r w:rsidR="00D63B1B" w:rsidRPr="00FA0D8B">
        <w:rPr>
          <w:sz w:val="20"/>
          <w:szCs w:val="20"/>
        </w:rPr>
        <w:t xml:space="preserve"> </w:t>
      </w:r>
    </w:p>
    <w:p w14:paraId="0D0B940D" w14:textId="77777777" w:rsidR="00D63B1B" w:rsidRPr="0081533A" w:rsidRDefault="00D63B1B" w:rsidP="00D63B1B">
      <w:pPr>
        <w:pStyle w:val="IndentedVerse"/>
      </w:pPr>
    </w:p>
    <w:p w14:paraId="6963B2CF" w14:textId="77777777" w:rsidR="006E026A" w:rsidRPr="00786D88" w:rsidRDefault="00786D88" w:rsidP="00786D88">
      <w:pPr>
        <w:pStyle w:val="BodyTextIndent2"/>
        <w:bidi/>
        <w:rPr>
          <w:sz w:val="24"/>
          <w:szCs w:val="22"/>
          <w:lang w:val="en-US"/>
        </w:rPr>
      </w:pPr>
      <w:r w:rsidRPr="003A428B">
        <w:rPr>
          <w:rFonts w:hint="cs"/>
          <w:szCs w:val="22"/>
          <w:rtl/>
          <w:lang w:val="en-US"/>
        </w:rPr>
        <w:t>ישוע ראה את מה שהיה בליבם.  הוא ידע שהם מעולם לא בטחו בו.  הם האמינו רק בניסים.  הוא ידע שאמונתם בסימנים ובניסים לא תביא לישועתם.  ״הוא ידע מה בקרב האדם״.  הוא יודע את מה שבלב ״כולם״.  הוא יודע את מה ש</w:t>
      </w:r>
      <w:r w:rsidRPr="003A428B">
        <w:rPr>
          <w:rFonts w:hint="cs"/>
          <w:szCs w:val="22"/>
          <w:u w:val="single"/>
          <w:rtl/>
          <w:lang w:val="en-US"/>
        </w:rPr>
        <w:t>בליבכם</w:t>
      </w:r>
      <w:r w:rsidRPr="003A428B">
        <w:rPr>
          <w:rFonts w:hint="cs"/>
          <w:szCs w:val="22"/>
          <w:rtl/>
          <w:lang w:val="en-US"/>
        </w:rPr>
        <w:t xml:space="preserve">.  הוא יודע אם </w:t>
      </w:r>
      <w:r w:rsidRPr="003A428B">
        <w:rPr>
          <w:rFonts w:hint="cs"/>
          <w:szCs w:val="22"/>
          <w:u w:val="single"/>
          <w:rtl/>
          <w:lang w:val="en-US"/>
        </w:rPr>
        <w:t>אתם</w:t>
      </w:r>
      <w:r w:rsidRPr="003A428B">
        <w:rPr>
          <w:rFonts w:hint="cs"/>
          <w:szCs w:val="22"/>
          <w:rtl/>
          <w:lang w:val="en-US"/>
        </w:rPr>
        <w:t xml:space="preserve"> חוויתם לידה מחדש או לא.  </w:t>
      </w:r>
      <w:r w:rsidR="00553072" w:rsidRPr="003A428B">
        <w:rPr>
          <w:rFonts w:hint="cs"/>
          <w:szCs w:val="22"/>
          <w:rtl/>
          <w:lang w:val="en-US"/>
        </w:rPr>
        <w:t>לפני חווית הלידה מחדש, ליבכם היה מושחת מחטא.  כתוב בתנ״ך</w:t>
      </w:r>
      <w:r w:rsidR="00553072">
        <w:rPr>
          <w:rFonts w:hint="cs"/>
          <w:sz w:val="24"/>
          <w:szCs w:val="22"/>
          <w:rtl/>
          <w:lang w:val="en-US"/>
        </w:rPr>
        <w:t>,</w:t>
      </w:r>
      <w:r>
        <w:rPr>
          <w:rFonts w:hint="cs"/>
          <w:sz w:val="24"/>
          <w:szCs w:val="22"/>
          <w:rtl/>
          <w:lang w:val="en-US"/>
        </w:rPr>
        <w:t xml:space="preserve">    </w:t>
      </w:r>
    </w:p>
    <w:p w14:paraId="0E27B00A" w14:textId="77777777" w:rsidR="006E026A" w:rsidRPr="0081533A" w:rsidRDefault="006E026A" w:rsidP="00517B0B">
      <w:pPr>
        <w:pStyle w:val="BodyTextIndent2"/>
        <w:rPr>
          <w:lang w:val="en-US"/>
        </w:rPr>
      </w:pPr>
    </w:p>
    <w:p w14:paraId="782B375D" w14:textId="77777777" w:rsidR="006E026A" w:rsidRPr="00FA0D8B" w:rsidRDefault="00553072" w:rsidP="007A5006">
      <w:pPr>
        <w:pStyle w:val="IndentedVerse"/>
        <w:bidi/>
        <w:outlineLvl w:val="0"/>
        <w:rPr>
          <w:sz w:val="20"/>
          <w:szCs w:val="20"/>
        </w:rPr>
      </w:pPr>
      <w:r w:rsidRPr="00FA0D8B">
        <w:rPr>
          <w:rFonts w:hint="cs"/>
          <w:sz w:val="20"/>
          <w:szCs w:val="20"/>
          <w:rtl/>
        </w:rPr>
        <w:t>״</w:t>
      </w:r>
      <w:r w:rsidRPr="00FA0D8B">
        <w:rPr>
          <w:sz w:val="20"/>
          <w:szCs w:val="20"/>
          <w:rtl/>
        </w:rPr>
        <w:t>עק</w:t>
      </w:r>
      <w:r w:rsidRPr="00FA0D8B">
        <w:rPr>
          <w:rFonts w:hint="cs"/>
          <w:sz w:val="20"/>
          <w:szCs w:val="20"/>
          <w:rtl/>
        </w:rPr>
        <w:t>ו</w:t>
      </w:r>
      <w:r w:rsidRPr="00FA0D8B">
        <w:rPr>
          <w:sz w:val="20"/>
          <w:szCs w:val="20"/>
          <w:rtl/>
        </w:rPr>
        <w:t>ב הלב מכל</w:t>
      </w:r>
      <w:r w:rsidRPr="00FA0D8B">
        <w:rPr>
          <w:rFonts w:hint="cs"/>
          <w:sz w:val="20"/>
          <w:szCs w:val="20"/>
          <w:rtl/>
        </w:rPr>
        <w:t>,</w:t>
      </w:r>
      <w:r w:rsidRPr="00FA0D8B">
        <w:rPr>
          <w:sz w:val="20"/>
          <w:szCs w:val="20"/>
          <w:rtl/>
        </w:rPr>
        <w:t xml:space="preserve"> ואנ</w:t>
      </w:r>
      <w:r w:rsidRPr="00FA0D8B">
        <w:rPr>
          <w:rFonts w:hint="cs"/>
          <w:sz w:val="20"/>
          <w:szCs w:val="20"/>
          <w:rtl/>
        </w:rPr>
        <w:t>ו</w:t>
      </w:r>
      <w:r w:rsidRPr="00FA0D8B">
        <w:rPr>
          <w:sz w:val="20"/>
          <w:szCs w:val="20"/>
          <w:rtl/>
        </w:rPr>
        <w:t>ש הוא</w:t>
      </w:r>
      <w:r w:rsidRPr="00FA0D8B">
        <w:rPr>
          <w:rFonts w:hint="cs"/>
          <w:sz w:val="20"/>
          <w:szCs w:val="20"/>
          <w:rtl/>
        </w:rPr>
        <w:t>...״ (ירמיה י״ז 9).</w:t>
      </w:r>
      <w:r w:rsidR="006E026A" w:rsidRPr="00FA0D8B">
        <w:rPr>
          <w:sz w:val="20"/>
          <w:szCs w:val="20"/>
        </w:rPr>
        <w:t xml:space="preserve">  </w:t>
      </w:r>
    </w:p>
    <w:p w14:paraId="60061E4C" w14:textId="77777777" w:rsidR="006E026A" w:rsidRPr="0081533A" w:rsidRDefault="006E026A" w:rsidP="00517B0B">
      <w:pPr>
        <w:pStyle w:val="BodyTextIndent2"/>
        <w:rPr>
          <w:lang w:val="en-US"/>
        </w:rPr>
      </w:pPr>
    </w:p>
    <w:p w14:paraId="009DD9C0" w14:textId="77777777" w:rsidR="006E026A" w:rsidRPr="00605D0E" w:rsidRDefault="00605D0E" w:rsidP="00605D0E">
      <w:pPr>
        <w:pStyle w:val="BodyTextIndent2"/>
        <w:bidi/>
        <w:rPr>
          <w:szCs w:val="22"/>
          <w:lang w:val="en-US" w:bidi="ar-SA"/>
        </w:rPr>
      </w:pPr>
      <w:r>
        <w:rPr>
          <w:rFonts w:hint="cs"/>
          <w:sz w:val="24"/>
          <w:szCs w:val="22"/>
          <w:rtl/>
          <w:lang w:val="en-US"/>
        </w:rPr>
        <w:t>לא מפורט בתנ״ך היכן היה ישוע בלילה ההוא.  אבל מלומד מפורסם אחד בשם נקדימון ״</w:t>
      </w:r>
      <w:r w:rsidRPr="00605D0E">
        <w:rPr>
          <w:szCs w:val="22"/>
          <w:rtl/>
        </w:rPr>
        <w:t>יב</w:t>
      </w:r>
      <w:r>
        <w:rPr>
          <w:rFonts w:hint="cs"/>
          <w:szCs w:val="22"/>
          <w:rtl/>
        </w:rPr>
        <w:t>ו</w:t>
      </w:r>
      <w:r>
        <w:rPr>
          <w:szCs w:val="22"/>
          <w:rtl/>
        </w:rPr>
        <w:t>א אל</w:t>
      </w:r>
      <w:r>
        <w:rPr>
          <w:rFonts w:hint="cs"/>
          <w:szCs w:val="22"/>
          <w:rtl/>
        </w:rPr>
        <w:t xml:space="preserve"> </w:t>
      </w:r>
      <w:r w:rsidRPr="00605D0E">
        <w:rPr>
          <w:szCs w:val="22"/>
          <w:rtl/>
        </w:rPr>
        <w:t>ישוע לילה</w:t>
      </w:r>
      <w:r>
        <w:rPr>
          <w:rFonts w:hint="cs"/>
          <w:sz w:val="24"/>
          <w:szCs w:val="22"/>
          <w:rtl/>
          <w:lang w:val="en-US"/>
        </w:rPr>
        <w:t>״ (יוחנן ג׳ 1, 2)</w:t>
      </w:r>
      <w:r w:rsidR="00B00B4B">
        <w:rPr>
          <w:rFonts w:hint="cs"/>
          <w:sz w:val="24"/>
          <w:szCs w:val="22"/>
          <w:rtl/>
          <w:lang w:val="en-US"/>
        </w:rPr>
        <w:t>.  בואו נקרא ביוחנן א׳ 11-13,</w:t>
      </w:r>
    </w:p>
    <w:p w14:paraId="44EAFD9C" w14:textId="77777777" w:rsidR="006E026A" w:rsidRPr="0081533A" w:rsidRDefault="006E026A" w:rsidP="00517B0B">
      <w:pPr>
        <w:pStyle w:val="BodyTextIndent2"/>
        <w:rPr>
          <w:lang w:val="en-US"/>
        </w:rPr>
      </w:pPr>
    </w:p>
    <w:p w14:paraId="2623A340" w14:textId="77777777" w:rsidR="006E026A" w:rsidRPr="00FA0D8B" w:rsidRDefault="00B00B4B" w:rsidP="00B00B4B">
      <w:pPr>
        <w:pStyle w:val="IndentedVerse"/>
        <w:bidi/>
        <w:rPr>
          <w:sz w:val="20"/>
          <w:szCs w:val="20"/>
        </w:rPr>
      </w:pPr>
      <w:r w:rsidRPr="00FA0D8B">
        <w:rPr>
          <w:rFonts w:hint="cs"/>
          <w:sz w:val="20"/>
          <w:szCs w:val="20"/>
          <w:rtl/>
        </w:rPr>
        <w:lastRenderedPageBreak/>
        <w:t>״</w:t>
      </w:r>
      <w:r w:rsidRPr="00FA0D8B">
        <w:rPr>
          <w:sz w:val="20"/>
          <w:szCs w:val="20"/>
          <w:rtl/>
        </w:rPr>
        <w:t>הוא בא בשלו</w:t>
      </w:r>
      <w:r w:rsidRPr="00FA0D8B">
        <w:rPr>
          <w:rFonts w:hint="cs"/>
          <w:sz w:val="20"/>
          <w:szCs w:val="20"/>
          <w:rtl/>
        </w:rPr>
        <w:t>,</w:t>
      </w:r>
      <w:r w:rsidRPr="00FA0D8B">
        <w:rPr>
          <w:sz w:val="20"/>
          <w:szCs w:val="20"/>
          <w:rtl/>
        </w:rPr>
        <w:t xml:space="preserve"> ואשר</w:t>
      </w:r>
      <w:r w:rsidRPr="00FA0D8B">
        <w:rPr>
          <w:rFonts w:hint="cs"/>
          <w:sz w:val="20"/>
          <w:szCs w:val="20"/>
          <w:rtl/>
        </w:rPr>
        <w:t xml:space="preserve"> </w:t>
      </w:r>
      <w:r w:rsidRPr="00FA0D8B">
        <w:rPr>
          <w:sz w:val="20"/>
          <w:szCs w:val="20"/>
          <w:rtl/>
        </w:rPr>
        <w:t>המה לו לא ק</w:t>
      </w:r>
      <w:r w:rsidRPr="00FA0D8B">
        <w:rPr>
          <w:rFonts w:hint="cs"/>
          <w:sz w:val="20"/>
          <w:szCs w:val="20"/>
          <w:rtl/>
        </w:rPr>
        <w:t>י</w:t>
      </w:r>
      <w:r w:rsidRPr="00FA0D8B">
        <w:rPr>
          <w:sz w:val="20"/>
          <w:szCs w:val="20"/>
          <w:rtl/>
        </w:rPr>
        <w:t>בל</w:t>
      </w:r>
      <w:r w:rsidRPr="00FA0D8B">
        <w:rPr>
          <w:rFonts w:hint="cs"/>
          <w:sz w:val="20"/>
          <w:szCs w:val="20"/>
          <w:rtl/>
        </w:rPr>
        <w:t>ו</w:t>
      </w:r>
      <w:r w:rsidRPr="00FA0D8B">
        <w:rPr>
          <w:sz w:val="20"/>
          <w:szCs w:val="20"/>
          <w:rtl/>
        </w:rPr>
        <w:t>הו</w:t>
      </w:r>
      <w:r w:rsidRPr="00FA0D8B">
        <w:rPr>
          <w:rFonts w:hint="cs"/>
          <w:sz w:val="20"/>
          <w:szCs w:val="20"/>
          <w:rtl/>
        </w:rPr>
        <w:t xml:space="preserve">. </w:t>
      </w:r>
      <w:r w:rsidRPr="00FA0D8B">
        <w:rPr>
          <w:sz w:val="20"/>
          <w:szCs w:val="20"/>
          <w:rtl/>
        </w:rPr>
        <w:t>והמקבלים א</w:t>
      </w:r>
      <w:r w:rsidRPr="00FA0D8B">
        <w:rPr>
          <w:rFonts w:hint="cs"/>
          <w:sz w:val="20"/>
          <w:szCs w:val="20"/>
          <w:rtl/>
        </w:rPr>
        <w:t>ו</w:t>
      </w:r>
      <w:r w:rsidRPr="00FA0D8B">
        <w:rPr>
          <w:sz w:val="20"/>
          <w:szCs w:val="20"/>
          <w:rtl/>
        </w:rPr>
        <w:t>תו</w:t>
      </w:r>
      <w:r w:rsidRPr="00FA0D8B">
        <w:rPr>
          <w:rFonts w:hint="cs"/>
          <w:sz w:val="20"/>
          <w:szCs w:val="20"/>
          <w:rtl/>
        </w:rPr>
        <w:t>,</w:t>
      </w:r>
      <w:r w:rsidRPr="00FA0D8B">
        <w:rPr>
          <w:sz w:val="20"/>
          <w:szCs w:val="20"/>
          <w:rtl/>
        </w:rPr>
        <w:t xml:space="preserve"> המאמינים בשמו</w:t>
      </w:r>
      <w:r w:rsidRPr="00FA0D8B">
        <w:rPr>
          <w:rFonts w:hint="cs"/>
          <w:sz w:val="20"/>
          <w:szCs w:val="20"/>
          <w:rtl/>
        </w:rPr>
        <w:t>,</w:t>
      </w:r>
      <w:r w:rsidRPr="00FA0D8B">
        <w:rPr>
          <w:sz w:val="20"/>
          <w:szCs w:val="20"/>
          <w:rtl/>
        </w:rPr>
        <w:t xml:space="preserve"> נתן</w:t>
      </w:r>
      <w:r w:rsidRPr="00FA0D8B">
        <w:rPr>
          <w:rFonts w:hint="cs"/>
          <w:sz w:val="20"/>
          <w:szCs w:val="20"/>
          <w:rtl/>
        </w:rPr>
        <w:t xml:space="preserve"> </w:t>
      </w:r>
      <w:r w:rsidRPr="00FA0D8B">
        <w:rPr>
          <w:sz w:val="20"/>
          <w:szCs w:val="20"/>
          <w:rtl/>
        </w:rPr>
        <w:t>ע</w:t>
      </w:r>
      <w:r w:rsidRPr="00FA0D8B">
        <w:rPr>
          <w:rFonts w:hint="cs"/>
          <w:sz w:val="20"/>
          <w:szCs w:val="20"/>
          <w:rtl/>
        </w:rPr>
        <w:t>ו</w:t>
      </w:r>
      <w:r w:rsidRPr="00FA0D8B">
        <w:rPr>
          <w:sz w:val="20"/>
          <w:szCs w:val="20"/>
          <w:rtl/>
        </w:rPr>
        <w:t>ז למו להיות בנים לאל</w:t>
      </w:r>
      <w:r w:rsidRPr="00FA0D8B">
        <w:rPr>
          <w:rFonts w:hint="cs"/>
          <w:sz w:val="20"/>
          <w:szCs w:val="20"/>
          <w:rtl/>
        </w:rPr>
        <w:t>ו</w:t>
      </w:r>
      <w:r w:rsidRPr="00FA0D8B">
        <w:rPr>
          <w:sz w:val="20"/>
          <w:szCs w:val="20"/>
          <w:rtl/>
        </w:rPr>
        <w:t>הים</w:t>
      </w:r>
      <w:r w:rsidRPr="00FA0D8B">
        <w:rPr>
          <w:rFonts w:hint="cs"/>
          <w:sz w:val="20"/>
          <w:szCs w:val="20"/>
          <w:rtl/>
        </w:rPr>
        <w:t xml:space="preserve">, </w:t>
      </w:r>
      <w:r w:rsidRPr="00FA0D8B">
        <w:rPr>
          <w:sz w:val="20"/>
          <w:szCs w:val="20"/>
          <w:rtl/>
        </w:rPr>
        <w:t>אשר לא מדם ולא מחפץ הבשר</w:t>
      </w:r>
      <w:r w:rsidRPr="00FA0D8B">
        <w:rPr>
          <w:rFonts w:hint="cs"/>
          <w:sz w:val="20"/>
          <w:szCs w:val="20"/>
          <w:rtl/>
        </w:rPr>
        <w:t>,</w:t>
      </w:r>
      <w:r w:rsidRPr="00FA0D8B">
        <w:rPr>
          <w:sz w:val="20"/>
          <w:szCs w:val="20"/>
          <w:rtl/>
        </w:rPr>
        <w:t xml:space="preserve"> אף לא</w:t>
      </w:r>
      <w:r w:rsidRPr="00FA0D8B">
        <w:rPr>
          <w:rFonts w:hint="cs"/>
          <w:sz w:val="20"/>
          <w:szCs w:val="20"/>
          <w:rtl/>
        </w:rPr>
        <w:t xml:space="preserve"> </w:t>
      </w:r>
      <w:r w:rsidRPr="00FA0D8B">
        <w:rPr>
          <w:sz w:val="20"/>
          <w:szCs w:val="20"/>
          <w:rtl/>
        </w:rPr>
        <w:t>מחפץ גבר נולדו</w:t>
      </w:r>
      <w:r w:rsidRPr="00FA0D8B">
        <w:rPr>
          <w:rFonts w:hint="cs"/>
          <w:sz w:val="20"/>
          <w:szCs w:val="20"/>
          <w:rtl/>
        </w:rPr>
        <w:t>,</w:t>
      </w:r>
      <w:r w:rsidRPr="00FA0D8B">
        <w:rPr>
          <w:sz w:val="20"/>
          <w:szCs w:val="20"/>
          <w:rtl/>
        </w:rPr>
        <w:t xml:space="preserve"> כי אם</w:t>
      </w:r>
      <w:r w:rsidRPr="00FA0D8B">
        <w:rPr>
          <w:rFonts w:hint="cs"/>
          <w:sz w:val="20"/>
          <w:szCs w:val="20"/>
          <w:rtl/>
        </w:rPr>
        <w:t xml:space="preserve"> </w:t>
      </w:r>
      <w:r w:rsidRPr="00FA0D8B">
        <w:rPr>
          <w:sz w:val="20"/>
          <w:szCs w:val="20"/>
          <w:rtl/>
        </w:rPr>
        <w:t>מאל</w:t>
      </w:r>
      <w:r w:rsidRPr="00FA0D8B">
        <w:rPr>
          <w:rFonts w:hint="cs"/>
          <w:sz w:val="20"/>
          <w:szCs w:val="20"/>
          <w:rtl/>
        </w:rPr>
        <w:t>ו</w:t>
      </w:r>
      <w:r w:rsidRPr="00FA0D8B">
        <w:rPr>
          <w:sz w:val="20"/>
          <w:szCs w:val="20"/>
          <w:rtl/>
        </w:rPr>
        <w:t>הים</w:t>
      </w:r>
      <w:r w:rsidRPr="00FA0D8B">
        <w:rPr>
          <w:rFonts w:hint="cs"/>
          <w:sz w:val="20"/>
          <w:szCs w:val="20"/>
          <w:rtl/>
        </w:rPr>
        <w:t>״ (יוחנן א׳ 11-13).</w:t>
      </w:r>
      <w:r w:rsidR="00FD3E05" w:rsidRPr="00FA0D8B">
        <w:rPr>
          <w:sz w:val="20"/>
          <w:szCs w:val="20"/>
        </w:rPr>
        <w:t xml:space="preserve">  </w:t>
      </w:r>
    </w:p>
    <w:p w14:paraId="4B94D5A5" w14:textId="77777777" w:rsidR="006E026A" w:rsidRPr="0081533A" w:rsidRDefault="006E026A" w:rsidP="00517B0B">
      <w:pPr>
        <w:pStyle w:val="BodyTextIndent2"/>
        <w:rPr>
          <w:lang w:val="en-US"/>
        </w:rPr>
      </w:pPr>
    </w:p>
    <w:p w14:paraId="2EC2AFCC" w14:textId="77777777" w:rsidR="006E026A" w:rsidRPr="00B00B4B" w:rsidRDefault="00B00B4B" w:rsidP="00B00B4B">
      <w:pPr>
        <w:pStyle w:val="BodyTextIndent2"/>
        <w:bidi/>
        <w:rPr>
          <w:sz w:val="24"/>
          <w:szCs w:val="22"/>
          <w:rtl/>
          <w:lang w:val="en-US"/>
        </w:rPr>
      </w:pPr>
      <w:r>
        <w:rPr>
          <w:rFonts w:hint="cs"/>
          <w:sz w:val="24"/>
          <w:szCs w:val="22"/>
          <w:rtl/>
          <w:lang w:val="en-US"/>
        </w:rPr>
        <w:t xml:space="preserve">הישועה מגיעה כאשר חוטא מקבל את המשיח.  </w:t>
      </w:r>
      <w:r w:rsidR="007F4B4D">
        <w:rPr>
          <w:rFonts w:hint="cs"/>
          <w:sz w:val="24"/>
          <w:szCs w:val="22"/>
          <w:rtl/>
          <w:lang w:val="en-US"/>
        </w:rPr>
        <w:t>שלושת הפסוק</w:t>
      </w:r>
      <w:r w:rsidR="009F2C75">
        <w:rPr>
          <w:rFonts w:hint="cs"/>
          <w:sz w:val="24"/>
          <w:szCs w:val="22"/>
          <w:rtl/>
          <w:lang w:val="en-US"/>
        </w:rPr>
        <w:t>ים האלה חושפים את ה</w:t>
      </w:r>
      <w:r w:rsidR="002D1128">
        <w:rPr>
          <w:rFonts w:hint="cs"/>
          <w:sz w:val="24"/>
          <w:szCs w:val="22"/>
          <w:rtl/>
          <w:lang w:val="en-US"/>
        </w:rPr>
        <w:t xml:space="preserve">תמצית של קבלתו.  מפסוק 11 אנו למדים שרב </w:t>
      </w:r>
      <w:r w:rsidR="0030296D">
        <w:rPr>
          <w:rFonts w:hint="cs"/>
          <w:sz w:val="24"/>
          <w:szCs w:val="22"/>
          <w:rtl/>
          <w:lang w:val="en-US"/>
        </w:rPr>
        <w:t>בני האדם</w:t>
      </w:r>
      <w:r w:rsidR="002D1128">
        <w:rPr>
          <w:rFonts w:hint="cs"/>
          <w:sz w:val="24"/>
          <w:szCs w:val="22"/>
          <w:rtl/>
          <w:lang w:val="en-US"/>
        </w:rPr>
        <w:t xml:space="preserve"> לא מקבלים את המשיח.  </w:t>
      </w:r>
      <w:r w:rsidR="0030296D">
        <w:rPr>
          <w:rFonts w:hint="cs"/>
          <w:sz w:val="24"/>
          <w:szCs w:val="22"/>
          <w:rtl/>
          <w:lang w:val="en-US"/>
        </w:rPr>
        <w:t xml:space="preserve">רב בני האדם ילכו לגיהנום.  כתוב, </w:t>
      </w:r>
    </w:p>
    <w:p w14:paraId="3DEEC669" w14:textId="77777777" w:rsidR="006E026A" w:rsidRPr="0081533A" w:rsidRDefault="006E026A" w:rsidP="00517B0B">
      <w:pPr>
        <w:pStyle w:val="BodyTextIndent2"/>
        <w:rPr>
          <w:lang w:val="en-US"/>
        </w:rPr>
      </w:pPr>
    </w:p>
    <w:p w14:paraId="24323981" w14:textId="77777777" w:rsidR="006E026A" w:rsidRPr="00FA0D8B" w:rsidRDefault="0030296D" w:rsidP="007A5006">
      <w:pPr>
        <w:pStyle w:val="IndentedVerse"/>
        <w:bidi/>
        <w:outlineLvl w:val="0"/>
        <w:rPr>
          <w:sz w:val="20"/>
          <w:szCs w:val="20"/>
          <w:rtl/>
        </w:rPr>
      </w:pPr>
      <w:r w:rsidRPr="00FA0D8B">
        <w:rPr>
          <w:rFonts w:hint="cs"/>
          <w:sz w:val="20"/>
          <w:szCs w:val="20"/>
          <w:rtl/>
        </w:rPr>
        <w:t>״</w:t>
      </w:r>
      <w:r w:rsidRPr="00FA0D8B">
        <w:rPr>
          <w:sz w:val="20"/>
          <w:szCs w:val="20"/>
          <w:rtl/>
        </w:rPr>
        <w:t>הוא בא ב</w:t>
      </w:r>
      <w:r w:rsidRPr="00FA0D8B">
        <w:rPr>
          <w:sz w:val="20"/>
          <w:szCs w:val="20"/>
          <w:u w:val="single"/>
          <w:rtl/>
        </w:rPr>
        <w:t>שלו</w:t>
      </w:r>
      <w:r w:rsidRPr="00FA0D8B">
        <w:rPr>
          <w:rFonts w:hint="cs"/>
          <w:sz w:val="20"/>
          <w:szCs w:val="20"/>
          <w:rtl/>
        </w:rPr>
        <w:t>,</w:t>
      </w:r>
      <w:r w:rsidRPr="00FA0D8B">
        <w:rPr>
          <w:sz w:val="20"/>
          <w:szCs w:val="20"/>
          <w:rtl/>
        </w:rPr>
        <w:t xml:space="preserve"> ו</w:t>
      </w:r>
      <w:r w:rsidRPr="00FA0D8B">
        <w:rPr>
          <w:sz w:val="20"/>
          <w:szCs w:val="20"/>
          <w:u w:val="single"/>
          <w:rtl/>
        </w:rPr>
        <w:t>אשר</w:t>
      </w:r>
      <w:r w:rsidRPr="00FA0D8B">
        <w:rPr>
          <w:rFonts w:hint="cs"/>
          <w:sz w:val="20"/>
          <w:szCs w:val="20"/>
          <w:u w:val="single"/>
          <w:rtl/>
        </w:rPr>
        <w:t xml:space="preserve"> </w:t>
      </w:r>
      <w:r w:rsidRPr="00FA0D8B">
        <w:rPr>
          <w:sz w:val="20"/>
          <w:szCs w:val="20"/>
          <w:u w:val="single"/>
          <w:rtl/>
        </w:rPr>
        <w:t>המה לו</w:t>
      </w:r>
      <w:r w:rsidRPr="00FA0D8B">
        <w:rPr>
          <w:sz w:val="20"/>
          <w:szCs w:val="20"/>
          <w:rtl/>
        </w:rPr>
        <w:t xml:space="preserve"> לא ק</w:t>
      </w:r>
      <w:r w:rsidRPr="00FA0D8B">
        <w:rPr>
          <w:rFonts w:hint="cs"/>
          <w:sz w:val="20"/>
          <w:szCs w:val="20"/>
          <w:rtl/>
        </w:rPr>
        <w:t>י</w:t>
      </w:r>
      <w:r w:rsidRPr="00FA0D8B">
        <w:rPr>
          <w:sz w:val="20"/>
          <w:szCs w:val="20"/>
          <w:rtl/>
        </w:rPr>
        <w:t>בל</w:t>
      </w:r>
      <w:r w:rsidRPr="00FA0D8B">
        <w:rPr>
          <w:rFonts w:hint="cs"/>
          <w:sz w:val="20"/>
          <w:szCs w:val="20"/>
          <w:rtl/>
        </w:rPr>
        <w:t>ו</w:t>
      </w:r>
      <w:r w:rsidRPr="00FA0D8B">
        <w:rPr>
          <w:sz w:val="20"/>
          <w:szCs w:val="20"/>
          <w:rtl/>
        </w:rPr>
        <w:t>ה</w:t>
      </w:r>
      <w:r w:rsidR="00C16820" w:rsidRPr="00FA0D8B">
        <w:rPr>
          <w:rFonts w:hint="cs"/>
          <w:sz w:val="20"/>
          <w:szCs w:val="20"/>
          <w:rtl/>
        </w:rPr>
        <w:t xml:space="preserve">ו״ </w:t>
      </w:r>
      <w:r w:rsidR="00E45F62" w:rsidRPr="00FA0D8B">
        <w:rPr>
          <w:sz w:val="20"/>
          <w:szCs w:val="20"/>
        </w:rPr>
        <w:t xml:space="preserve"> </w:t>
      </w:r>
      <w:r w:rsidRPr="00FA0D8B">
        <w:rPr>
          <w:rFonts w:hint="cs"/>
          <w:sz w:val="20"/>
          <w:szCs w:val="20"/>
          <w:rtl/>
        </w:rPr>
        <w:t>(יוחנן א׳ 11).</w:t>
      </w:r>
    </w:p>
    <w:p w14:paraId="3656B9AB" w14:textId="77777777" w:rsidR="006E026A" w:rsidRPr="0081533A" w:rsidRDefault="006E026A" w:rsidP="00517B0B">
      <w:pPr>
        <w:pStyle w:val="BodyTextIndent2"/>
        <w:rPr>
          <w:lang w:val="en-US"/>
        </w:rPr>
      </w:pPr>
    </w:p>
    <w:p w14:paraId="30541222" w14:textId="77777777" w:rsidR="006E026A" w:rsidRPr="0081533A" w:rsidRDefault="002129F3" w:rsidP="00C16820">
      <w:pPr>
        <w:pStyle w:val="BodyText"/>
        <w:bidi/>
        <w:rPr>
          <w:lang w:val="en-US"/>
        </w:rPr>
      </w:pPr>
      <w:r>
        <w:rPr>
          <w:rFonts w:hint="cs"/>
          <w:sz w:val="24"/>
          <w:szCs w:val="22"/>
          <w:rtl/>
          <w:lang w:val="en-US"/>
        </w:rPr>
        <w:t>הביטוי ״שלו״ מתייחס לעולם ולאנושות בכלל.  הביטוי ״</w:t>
      </w:r>
      <w:r w:rsidR="000F3DDE">
        <w:rPr>
          <w:rFonts w:hint="cs"/>
          <w:sz w:val="24"/>
          <w:szCs w:val="22"/>
          <w:rtl/>
          <w:lang w:val="en-US"/>
        </w:rPr>
        <w:t xml:space="preserve">אשר המה </w:t>
      </w:r>
      <w:r>
        <w:rPr>
          <w:rFonts w:hint="cs"/>
          <w:sz w:val="24"/>
          <w:szCs w:val="22"/>
          <w:rtl/>
          <w:lang w:val="en-US"/>
        </w:rPr>
        <w:t xml:space="preserve">לו״ מתייחס </w:t>
      </w:r>
      <w:r w:rsidR="000F3DDE">
        <w:rPr>
          <w:rFonts w:hint="cs"/>
          <w:sz w:val="24"/>
          <w:szCs w:val="22"/>
          <w:rtl/>
          <w:lang w:val="en-US"/>
        </w:rPr>
        <w:t xml:space="preserve">לעם היהודי.  </w:t>
      </w:r>
      <w:r w:rsidR="00FA0D8B">
        <w:rPr>
          <w:rFonts w:hint="cs"/>
          <w:sz w:val="24"/>
          <w:szCs w:val="22"/>
          <w:rtl/>
          <w:lang w:val="en-US"/>
        </w:rPr>
        <w:t xml:space="preserve">למרות שהיו להם </w:t>
      </w:r>
      <w:r w:rsidR="008E66E3">
        <w:rPr>
          <w:rFonts w:hint="cs"/>
          <w:sz w:val="24"/>
          <w:szCs w:val="22"/>
          <w:rtl/>
          <w:lang w:val="en-US"/>
        </w:rPr>
        <w:t>נ</w:t>
      </w:r>
      <w:r w:rsidR="00FA0D8B">
        <w:rPr>
          <w:rFonts w:hint="cs"/>
          <w:sz w:val="24"/>
          <w:szCs w:val="22"/>
          <w:rtl/>
          <w:lang w:val="en-US"/>
        </w:rPr>
        <w:t>בואות רבות אודותיו בתנ״ך, מרביתו לא קיבל</w:t>
      </w:r>
      <w:r w:rsidR="008E66E3">
        <w:rPr>
          <w:rFonts w:hint="cs"/>
          <w:sz w:val="24"/>
          <w:szCs w:val="22"/>
          <w:rtl/>
          <w:lang w:val="en-US"/>
        </w:rPr>
        <w:t xml:space="preserve"> אותו כמשיח וכאדון.</w:t>
      </w:r>
      <w:r w:rsidR="00FA0D8B">
        <w:rPr>
          <w:rFonts w:hint="cs"/>
          <w:sz w:val="24"/>
          <w:szCs w:val="22"/>
          <w:rtl/>
          <w:lang w:val="en-US"/>
        </w:rPr>
        <w:t xml:space="preserve">  גם העם היהודי וגם האנושות בכלל לא קיבלו את המשיח כשהיה בארץ </w:t>
      </w:r>
      <w:r w:rsidR="00FA0D8B">
        <w:rPr>
          <w:sz w:val="24"/>
          <w:szCs w:val="22"/>
          <w:rtl/>
          <w:lang w:val="en-US"/>
        </w:rPr>
        <w:t>–</w:t>
      </w:r>
      <w:r w:rsidR="00FA0D8B">
        <w:rPr>
          <w:rFonts w:hint="cs"/>
          <w:sz w:val="24"/>
          <w:szCs w:val="22"/>
          <w:rtl/>
          <w:lang w:val="en-US"/>
        </w:rPr>
        <w:t xml:space="preserve"> וגם היום הם אינם מקבלים אותו.</w:t>
      </w:r>
      <w:r w:rsidR="008E66E3">
        <w:rPr>
          <w:rFonts w:hint="cs"/>
          <w:sz w:val="24"/>
          <w:szCs w:val="22"/>
          <w:rtl/>
          <w:lang w:val="en-US"/>
        </w:rPr>
        <w:t xml:space="preserve">   </w:t>
      </w:r>
      <w:r w:rsidR="000F3DDE">
        <w:rPr>
          <w:rFonts w:hint="cs"/>
          <w:sz w:val="24"/>
          <w:szCs w:val="22"/>
          <w:rtl/>
          <w:lang w:val="en-US"/>
        </w:rPr>
        <w:t xml:space="preserve">  </w:t>
      </w:r>
      <w:r>
        <w:rPr>
          <w:rFonts w:hint="cs"/>
          <w:sz w:val="24"/>
          <w:szCs w:val="22"/>
          <w:rtl/>
          <w:lang w:val="en-US"/>
        </w:rPr>
        <w:t xml:space="preserve">  </w:t>
      </w:r>
      <w:r w:rsidR="00714C23" w:rsidRPr="0081533A">
        <w:rPr>
          <w:lang w:val="en-US"/>
        </w:rPr>
        <w:t xml:space="preserve">  </w:t>
      </w:r>
    </w:p>
    <w:p w14:paraId="45FB0818" w14:textId="77777777" w:rsidR="00E45F62" w:rsidRPr="0081533A" w:rsidRDefault="00E45F62" w:rsidP="00E45F62">
      <w:pPr>
        <w:pStyle w:val="BodyText"/>
        <w:rPr>
          <w:lang w:val="en-US"/>
        </w:rPr>
      </w:pPr>
    </w:p>
    <w:p w14:paraId="57DA3ACF" w14:textId="77777777" w:rsidR="00E45F62" w:rsidRPr="001802BB" w:rsidRDefault="00FA0D8B" w:rsidP="007A5006">
      <w:pPr>
        <w:pStyle w:val="IndentedVerse"/>
        <w:bidi/>
        <w:outlineLvl w:val="0"/>
        <w:rPr>
          <w:sz w:val="20"/>
          <w:szCs w:val="20"/>
        </w:rPr>
      </w:pPr>
      <w:r>
        <w:rPr>
          <w:rFonts w:hint="cs"/>
          <w:sz w:val="20"/>
          <w:szCs w:val="20"/>
          <w:rtl/>
        </w:rPr>
        <w:t>״</w:t>
      </w:r>
      <w:r w:rsidR="001802BB" w:rsidRPr="001802BB">
        <w:rPr>
          <w:sz w:val="20"/>
          <w:szCs w:val="20"/>
          <w:rtl/>
        </w:rPr>
        <w:t>נבזה וחדל אישים</w:t>
      </w:r>
      <w:r w:rsidR="00B75150">
        <w:rPr>
          <w:rFonts w:hint="cs"/>
          <w:sz w:val="20"/>
          <w:szCs w:val="20"/>
          <w:rtl/>
        </w:rPr>
        <w:t>...</w:t>
      </w:r>
      <w:r w:rsidR="001802BB" w:rsidRPr="001802BB">
        <w:rPr>
          <w:sz w:val="20"/>
          <w:szCs w:val="20"/>
          <w:rtl/>
        </w:rPr>
        <w:t xml:space="preserve"> וכמסתר פנים ממנו</w:t>
      </w:r>
      <w:r>
        <w:rPr>
          <w:rFonts w:hint="cs"/>
          <w:sz w:val="20"/>
          <w:szCs w:val="20"/>
          <w:rtl/>
        </w:rPr>
        <w:t>״ (ישעיהו נ״ג 3).</w:t>
      </w:r>
      <w:r w:rsidR="003031BC" w:rsidRPr="0081533A">
        <w:t xml:space="preserve">  </w:t>
      </w:r>
    </w:p>
    <w:p w14:paraId="049F31CB" w14:textId="77777777" w:rsidR="00E45F62" w:rsidRPr="0081533A" w:rsidRDefault="00E45F62" w:rsidP="00E45F62">
      <w:pPr>
        <w:pStyle w:val="BodyText"/>
        <w:rPr>
          <w:lang w:val="en-US"/>
        </w:rPr>
      </w:pPr>
    </w:p>
    <w:p w14:paraId="160A45A2" w14:textId="77777777" w:rsidR="00E45F62" w:rsidRPr="009F1432" w:rsidRDefault="009F1432" w:rsidP="009F1432">
      <w:pPr>
        <w:pStyle w:val="BodyText"/>
        <w:bidi/>
        <w:rPr>
          <w:sz w:val="20"/>
          <w:szCs w:val="22"/>
          <w:lang w:val="en-US"/>
        </w:rPr>
      </w:pPr>
      <w:r>
        <w:rPr>
          <w:rFonts w:hint="cs"/>
          <w:sz w:val="20"/>
          <w:szCs w:val="22"/>
          <w:rtl/>
          <w:lang w:val="en-US"/>
        </w:rPr>
        <w:t>דרושה התערבות אלוהית כדי להביא חוטאים אובדים למשיח.  וזה מביא אותנו לקטע המרכזי שלנו ביוחנן א׳ 12,</w:t>
      </w:r>
    </w:p>
    <w:p w14:paraId="53128261" w14:textId="77777777" w:rsidR="006E026A" w:rsidRPr="0081533A" w:rsidRDefault="006E026A" w:rsidP="00517B0B">
      <w:pPr>
        <w:pStyle w:val="BodyTextIndent2"/>
        <w:rPr>
          <w:lang w:val="en-US"/>
        </w:rPr>
      </w:pPr>
    </w:p>
    <w:p w14:paraId="679E8BD2" w14:textId="77777777" w:rsidR="00D63B1B" w:rsidRPr="0081533A" w:rsidRDefault="009F1432" w:rsidP="00E45727">
      <w:pPr>
        <w:pStyle w:val="IndentedVerse"/>
        <w:bidi/>
      </w:pPr>
      <w:r>
        <w:rPr>
          <w:rFonts w:hint="cs"/>
          <w:sz w:val="20"/>
          <w:szCs w:val="20"/>
          <w:rtl/>
        </w:rPr>
        <w:t>״</w:t>
      </w:r>
      <w:r w:rsidR="00E45727" w:rsidRPr="00E45727">
        <w:rPr>
          <w:sz w:val="20"/>
          <w:szCs w:val="20"/>
          <w:rtl/>
        </w:rPr>
        <w:t>והמקבלים א</w:t>
      </w:r>
      <w:r w:rsidR="00E45727" w:rsidRPr="00E45727">
        <w:rPr>
          <w:rFonts w:hint="cs"/>
          <w:sz w:val="20"/>
          <w:szCs w:val="20"/>
          <w:rtl/>
        </w:rPr>
        <w:t>ו</w:t>
      </w:r>
      <w:r w:rsidR="00E45727" w:rsidRPr="00E45727">
        <w:rPr>
          <w:sz w:val="20"/>
          <w:szCs w:val="20"/>
          <w:rtl/>
        </w:rPr>
        <w:t>תו</w:t>
      </w:r>
      <w:r w:rsidR="00E45727" w:rsidRPr="00E45727">
        <w:rPr>
          <w:rFonts w:hint="cs"/>
          <w:sz w:val="20"/>
          <w:szCs w:val="20"/>
          <w:rtl/>
        </w:rPr>
        <w:t>,</w:t>
      </w:r>
      <w:r w:rsidR="00E45727" w:rsidRPr="00E45727">
        <w:rPr>
          <w:sz w:val="20"/>
          <w:szCs w:val="20"/>
          <w:rtl/>
        </w:rPr>
        <w:t xml:space="preserve"> המאמינים בשמו</w:t>
      </w:r>
      <w:r w:rsidR="00E45727" w:rsidRPr="00E45727">
        <w:rPr>
          <w:rFonts w:hint="cs"/>
          <w:sz w:val="20"/>
          <w:szCs w:val="20"/>
          <w:rtl/>
        </w:rPr>
        <w:t>,</w:t>
      </w:r>
      <w:r w:rsidR="00E45727" w:rsidRPr="00E45727">
        <w:rPr>
          <w:sz w:val="20"/>
          <w:szCs w:val="20"/>
          <w:rtl/>
        </w:rPr>
        <w:t xml:space="preserve"> נתן</w:t>
      </w:r>
      <w:r w:rsidR="00E45727" w:rsidRPr="00E45727">
        <w:rPr>
          <w:rFonts w:hint="cs"/>
          <w:sz w:val="20"/>
          <w:szCs w:val="20"/>
          <w:rtl/>
        </w:rPr>
        <w:t xml:space="preserve"> </w:t>
      </w:r>
      <w:r w:rsidR="00E45727" w:rsidRPr="00E45727">
        <w:rPr>
          <w:sz w:val="20"/>
          <w:szCs w:val="20"/>
          <w:rtl/>
        </w:rPr>
        <w:t>ע</w:t>
      </w:r>
      <w:r w:rsidR="00E45727" w:rsidRPr="00E45727">
        <w:rPr>
          <w:rFonts w:hint="cs"/>
          <w:sz w:val="20"/>
          <w:szCs w:val="20"/>
          <w:rtl/>
        </w:rPr>
        <w:t>ו</w:t>
      </w:r>
      <w:r w:rsidR="00E45727" w:rsidRPr="00E45727">
        <w:rPr>
          <w:sz w:val="20"/>
          <w:szCs w:val="20"/>
          <w:rtl/>
        </w:rPr>
        <w:t>ז למו להיות בנים לאל</w:t>
      </w:r>
      <w:r w:rsidR="00E45727" w:rsidRPr="00E45727">
        <w:rPr>
          <w:rFonts w:hint="cs"/>
          <w:sz w:val="20"/>
          <w:szCs w:val="20"/>
          <w:rtl/>
        </w:rPr>
        <w:t>ו</w:t>
      </w:r>
      <w:r w:rsidR="00E45727" w:rsidRPr="00E45727">
        <w:rPr>
          <w:sz w:val="20"/>
          <w:szCs w:val="20"/>
          <w:rtl/>
        </w:rPr>
        <w:t>הים</w:t>
      </w:r>
      <w:r>
        <w:rPr>
          <w:rFonts w:hint="cs"/>
          <w:sz w:val="20"/>
          <w:szCs w:val="20"/>
          <w:rtl/>
        </w:rPr>
        <w:t>״ (</w:t>
      </w:r>
      <w:r w:rsidR="00E45727">
        <w:rPr>
          <w:rFonts w:hint="cs"/>
          <w:sz w:val="20"/>
          <w:szCs w:val="20"/>
          <w:rtl/>
        </w:rPr>
        <w:t>יו</w:t>
      </w:r>
      <w:r>
        <w:rPr>
          <w:rFonts w:hint="cs"/>
          <w:sz w:val="20"/>
          <w:szCs w:val="20"/>
          <w:rtl/>
        </w:rPr>
        <w:t>ח</w:t>
      </w:r>
      <w:r w:rsidR="00E45727">
        <w:rPr>
          <w:rFonts w:hint="cs"/>
          <w:sz w:val="20"/>
          <w:szCs w:val="20"/>
          <w:rtl/>
        </w:rPr>
        <w:t>נ</w:t>
      </w:r>
      <w:r>
        <w:rPr>
          <w:rFonts w:hint="cs"/>
          <w:sz w:val="20"/>
          <w:szCs w:val="20"/>
          <w:rtl/>
        </w:rPr>
        <w:t>ן א׳ 12).</w:t>
      </w:r>
      <w:r w:rsidR="003031BC" w:rsidRPr="0081533A">
        <w:t xml:space="preserve">  </w:t>
      </w:r>
    </w:p>
    <w:p w14:paraId="62486C05" w14:textId="77777777" w:rsidR="006E026A" w:rsidRPr="0081533A" w:rsidRDefault="006E026A" w:rsidP="00517B0B">
      <w:pPr>
        <w:pStyle w:val="BodyTextIndent2"/>
        <w:rPr>
          <w:lang w:val="en-US"/>
        </w:rPr>
      </w:pPr>
    </w:p>
    <w:p w14:paraId="6970893F" w14:textId="77777777" w:rsidR="006E026A" w:rsidRPr="0081533A" w:rsidRDefault="00E45727" w:rsidP="007A5006">
      <w:pPr>
        <w:pStyle w:val="BodyText"/>
        <w:bidi/>
        <w:outlineLvl w:val="0"/>
        <w:rPr>
          <w:lang w:val="en-US"/>
        </w:rPr>
      </w:pPr>
      <w:r>
        <w:rPr>
          <w:rFonts w:hint="cs"/>
          <w:sz w:val="20"/>
          <w:szCs w:val="22"/>
          <w:rtl/>
          <w:lang w:val="en-US"/>
        </w:rPr>
        <w:t>אנחנו יכולים להוציא שלוש נקודות מהפסוק הזה.</w:t>
      </w:r>
      <w:r w:rsidR="003031BC" w:rsidRPr="0081533A">
        <w:rPr>
          <w:lang w:val="en-US"/>
        </w:rPr>
        <w:t xml:space="preserve">  </w:t>
      </w:r>
    </w:p>
    <w:p w14:paraId="4101652C" w14:textId="77777777" w:rsidR="00F143F1" w:rsidRPr="0081533A" w:rsidRDefault="00F143F1" w:rsidP="00517B0B">
      <w:pPr>
        <w:pStyle w:val="BodyTextIndent2"/>
      </w:pPr>
    </w:p>
    <w:p w14:paraId="61ED827F" w14:textId="77777777" w:rsidR="00F143F1" w:rsidRPr="00E45727" w:rsidRDefault="00E45727" w:rsidP="007A5006">
      <w:pPr>
        <w:pStyle w:val="BodyText"/>
        <w:bidi/>
        <w:ind w:left="720" w:right="1008" w:hanging="720"/>
        <w:jc w:val="left"/>
        <w:outlineLvl w:val="0"/>
        <w:rPr>
          <w:b/>
          <w:bCs/>
          <w:sz w:val="24"/>
          <w:rtl/>
          <w:lang w:val="en-US"/>
        </w:rPr>
      </w:pPr>
      <w:r>
        <w:rPr>
          <w:b/>
          <w:bCs/>
          <w:sz w:val="24"/>
          <w:lang w:val="en-US"/>
        </w:rPr>
        <w:t>I</w:t>
      </w:r>
      <w:r>
        <w:rPr>
          <w:rFonts w:hint="cs"/>
          <w:b/>
          <w:bCs/>
          <w:sz w:val="24"/>
          <w:rtl/>
          <w:lang w:val="en-US"/>
        </w:rPr>
        <w:t>.  דבר ראשון,</w:t>
      </w:r>
      <w:r w:rsidR="0090033F">
        <w:rPr>
          <w:rFonts w:hint="cs"/>
          <w:b/>
          <w:bCs/>
          <w:sz w:val="24"/>
          <w:rtl/>
          <w:lang w:val="en-US"/>
        </w:rPr>
        <w:t xml:space="preserve"> אני אסביר מה זה אומר לקבל את המשיח.</w:t>
      </w:r>
      <w:r>
        <w:rPr>
          <w:rFonts w:hint="cs"/>
          <w:b/>
          <w:bCs/>
          <w:sz w:val="24"/>
          <w:rtl/>
          <w:lang w:val="en-US"/>
        </w:rPr>
        <w:t xml:space="preserve"> </w:t>
      </w:r>
    </w:p>
    <w:p w14:paraId="4B99056E" w14:textId="77777777" w:rsidR="003031BC" w:rsidRPr="0081533A" w:rsidRDefault="003031BC" w:rsidP="00517B0B">
      <w:pPr>
        <w:pStyle w:val="BodyTextIndent2"/>
        <w:rPr>
          <w:lang w:val="en-US"/>
        </w:rPr>
      </w:pPr>
    </w:p>
    <w:p w14:paraId="36A944ED" w14:textId="77777777" w:rsidR="003031BC" w:rsidRPr="0090033F" w:rsidRDefault="0090033F" w:rsidP="0090033F">
      <w:pPr>
        <w:pStyle w:val="BodyTextIndent2"/>
        <w:bidi/>
        <w:rPr>
          <w:sz w:val="20"/>
          <w:szCs w:val="22"/>
          <w:lang w:val="en-US"/>
        </w:rPr>
      </w:pPr>
      <w:r>
        <w:rPr>
          <w:rFonts w:hint="cs"/>
          <w:sz w:val="20"/>
          <w:szCs w:val="22"/>
          <w:rtl/>
          <w:lang w:val="en-US"/>
        </w:rPr>
        <w:t>המילה במקור היווני ל״מקבלים״ היא ״</w:t>
      </w:r>
      <w:r w:rsidR="001F37B2">
        <w:rPr>
          <w:rFonts w:hint="cs"/>
          <w:sz w:val="20"/>
          <w:szCs w:val="22"/>
          <w:rtl/>
          <w:lang w:val="en-US"/>
        </w:rPr>
        <w:t>למבאנו</w:t>
      </w:r>
      <w:r>
        <w:rPr>
          <w:rFonts w:hint="cs"/>
          <w:sz w:val="20"/>
          <w:szCs w:val="22"/>
          <w:rtl/>
          <w:lang w:val="en-US"/>
        </w:rPr>
        <w:t>״</w:t>
      </w:r>
      <w:r w:rsidR="001F37B2">
        <w:rPr>
          <w:rFonts w:hint="cs"/>
          <w:sz w:val="20"/>
          <w:szCs w:val="22"/>
          <w:rtl/>
          <w:lang w:val="en-US"/>
        </w:rPr>
        <w:t>.  פירושה ״לקחת״, לקבל״, ״להשיג״.  אנחנו מבקשים מכם לקחת את המשיח.  אנחנו מבקשים מכם לקבל את המשי</w:t>
      </w:r>
      <w:r w:rsidR="00EC5089">
        <w:rPr>
          <w:rFonts w:hint="cs"/>
          <w:sz w:val="20"/>
          <w:szCs w:val="22"/>
          <w:rtl/>
          <w:lang w:val="en-US"/>
        </w:rPr>
        <w:t>ח.  אנחנו מבקשים מכם להשיג אותו,</w:t>
      </w:r>
      <w:r w:rsidR="00CF5D00">
        <w:rPr>
          <w:rFonts w:hint="cs"/>
          <w:sz w:val="20"/>
          <w:szCs w:val="22"/>
          <w:rtl/>
          <w:lang w:val="en-US"/>
        </w:rPr>
        <w:t xml:space="preserve"> לבטוח בו, לקחת אותו כמושיע והאדון שלכם.</w:t>
      </w:r>
    </w:p>
    <w:p w14:paraId="53F465B9" w14:textId="77777777" w:rsidR="00282B0C" w:rsidRPr="0081533A" w:rsidRDefault="00C51D4B" w:rsidP="006F5D02">
      <w:pPr>
        <w:pStyle w:val="BodyTextIndent2"/>
        <w:bidi/>
        <w:rPr>
          <w:lang w:val="en-US"/>
        </w:rPr>
      </w:pPr>
      <w:r>
        <w:rPr>
          <w:rFonts w:hint="cs"/>
          <w:sz w:val="20"/>
          <w:szCs w:val="22"/>
          <w:rtl/>
          <w:lang w:val="en-US"/>
        </w:rPr>
        <w:t xml:space="preserve">כדי לקבל את המשיח, עליכם לקבלו ככתוב בתנ״ך.  המשיח הוא עמנואל </w:t>
      </w:r>
      <w:r>
        <w:rPr>
          <w:sz w:val="20"/>
          <w:szCs w:val="22"/>
          <w:rtl/>
          <w:lang w:val="en-US"/>
        </w:rPr>
        <w:t>–</w:t>
      </w:r>
      <w:r>
        <w:rPr>
          <w:rFonts w:hint="cs"/>
          <w:sz w:val="20"/>
          <w:szCs w:val="22"/>
          <w:rtl/>
          <w:lang w:val="en-US"/>
        </w:rPr>
        <w:t xml:space="preserve"> אלוהים עימנו.  אלוהים התגלה בבשר.  בנו יחידו של אלוהים האב.  הישות השניה בשילוש, שנוצרה בדמות אדם.  אלוהים-האדם, שכעת יושב בשמיים לימין אלוהים האב.  הוא נולד כאדם למרים הבתולה.  הוא אדון לעולמים </w:t>
      </w:r>
      <w:r>
        <w:rPr>
          <w:sz w:val="20"/>
          <w:szCs w:val="22"/>
          <w:rtl/>
          <w:lang w:val="en-US"/>
        </w:rPr>
        <w:t>–</w:t>
      </w:r>
      <w:r>
        <w:rPr>
          <w:rFonts w:hint="cs"/>
          <w:sz w:val="20"/>
          <w:szCs w:val="22"/>
          <w:rtl/>
          <w:lang w:val="en-US"/>
        </w:rPr>
        <w:t xml:space="preserve"> בלי התחלה או סוף, בנו הנצחי של אלוהים.  מה יש פה לקבל, אם את זה אתם לא מקבלים?  הוא המושיע, היחיד שיוכל לשאת את חטאיכם ולהושיע אתכם מחטאיכם לעולמי עד! </w:t>
      </w:r>
      <w:r w:rsidR="00282B0C" w:rsidRPr="0081533A">
        <w:rPr>
          <w:lang w:val="en-US"/>
        </w:rPr>
        <w:t xml:space="preserve">   </w:t>
      </w:r>
    </w:p>
    <w:p w14:paraId="08213CAC" w14:textId="77777777" w:rsidR="00282B0C" w:rsidRPr="0081533A" w:rsidRDefault="00352D58" w:rsidP="00352D58">
      <w:pPr>
        <w:pStyle w:val="BodyTextIndent2"/>
        <w:bidi/>
        <w:rPr>
          <w:lang w:val="en-US"/>
        </w:rPr>
      </w:pPr>
      <w:r>
        <w:rPr>
          <w:rFonts w:hint="cs"/>
          <w:sz w:val="20"/>
          <w:szCs w:val="22"/>
          <w:rtl/>
          <w:lang w:val="en-US"/>
        </w:rPr>
        <w:t>לא תוכלו לקבל את ישוע עד שלא תקבלו אותו כמלככם.  הוא מוכרח לשלוט בחייכם.  עליכם לוותר על עצמכם בשבילו.  עליכם להיכנע לו.  עליכם לוותר על גופכם ועל נפשכם ולתת למשיח לשלוט עליהם.  עליכם להתמסר לשליטתו.  עליכם להיכנע לו ולתת לו לשלוט על רצונותיכם, מחשבותיכם, תקוותיכם, ועל כל חייכם.  אינכם יכולים לומר יותר, ״אנחנו לא ניתן לאדם הזה לשלוט עלינו״.  ג׳ון קייגן שמע קול שאומר לו ״היכנע למשיח!  היכנע למשיח!״, אבל זה הדאיג אותו.  הוא לא רצה ״להיכנע לישוע״.  הוא לא רצה לתת לישוע לשלוט בו.  ג׳ון היה אומלל.  ״ישוע נצלב עבורי... אבל לא נכנעתי לו.  המחשבה הזו שברה אותי...״  באותו הרגע ג׳ון מסר את עצמו לישוע.  הוא אמר, ״הייתי מוכרח לתת לעצמי למות, ואז המשיח נתן לי חיים״</w:t>
      </w:r>
      <w:r w:rsidR="00174C97">
        <w:rPr>
          <w:rFonts w:hint="cs"/>
          <w:sz w:val="20"/>
          <w:szCs w:val="22"/>
          <w:rtl/>
          <w:lang w:val="en-US"/>
        </w:rPr>
        <w:t xml:space="preserve">. ג׳ורג׳ מת׳סון (1842-1906) כתב בנושא שיר יפה בשם ״אדון, שבה אותי״. </w:t>
      </w:r>
      <w:r>
        <w:rPr>
          <w:rFonts w:hint="cs"/>
          <w:sz w:val="20"/>
          <w:szCs w:val="22"/>
          <w:rtl/>
          <w:lang w:val="en-US"/>
        </w:rPr>
        <w:t xml:space="preserve">    </w:t>
      </w:r>
      <w:r w:rsidR="009C09C3" w:rsidRPr="0081533A">
        <w:rPr>
          <w:lang w:val="en-US"/>
        </w:rPr>
        <w:t xml:space="preserve">   </w:t>
      </w:r>
    </w:p>
    <w:p w14:paraId="1299C43A" w14:textId="77777777" w:rsidR="009C09C3" w:rsidRPr="0081533A" w:rsidRDefault="009C09C3" w:rsidP="00517B0B">
      <w:pPr>
        <w:pStyle w:val="BodyTextIndent2"/>
        <w:rPr>
          <w:lang w:val="en-US"/>
        </w:rPr>
      </w:pPr>
    </w:p>
    <w:p w14:paraId="3A3876C6" w14:textId="77777777" w:rsidR="009C09C3" w:rsidRPr="00174C97" w:rsidRDefault="002866CE" w:rsidP="002866CE">
      <w:pPr>
        <w:pStyle w:val="IndentedQuote"/>
        <w:bidi/>
        <w:ind w:right="0"/>
        <w:jc w:val="left"/>
        <w:rPr>
          <w:sz w:val="20"/>
          <w:szCs w:val="20"/>
          <w:rtl/>
        </w:rPr>
      </w:pPr>
      <w:r>
        <w:rPr>
          <w:rFonts w:hint="cs"/>
          <w:sz w:val="20"/>
          <w:szCs w:val="20"/>
          <w:rtl/>
        </w:rPr>
        <w:t>שבה אותי אדון, כדי שאהיה חופשי;</w:t>
      </w:r>
    </w:p>
    <w:p w14:paraId="52FE7C45" w14:textId="77777777" w:rsidR="009C09C3" w:rsidRPr="00174C97" w:rsidRDefault="002866CE" w:rsidP="002866CE">
      <w:pPr>
        <w:pStyle w:val="IndentedQuote"/>
        <w:bidi/>
        <w:ind w:right="0"/>
        <w:jc w:val="left"/>
        <w:rPr>
          <w:sz w:val="20"/>
          <w:szCs w:val="20"/>
        </w:rPr>
      </w:pPr>
      <w:r>
        <w:rPr>
          <w:rFonts w:hint="cs"/>
          <w:sz w:val="20"/>
          <w:szCs w:val="20"/>
          <w:rtl/>
        </w:rPr>
        <w:t>אלצני להניח את חרבי, כדי שאהיה למנצח;</w:t>
      </w:r>
      <w:r w:rsidR="009C09C3" w:rsidRPr="00174C97">
        <w:rPr>
          <w:sz w:val="20"/>
          <w:szCs w:val="20"/>
        </w:rPr>
        <w:t xml:space="preserve"> </w:t>
      </w:r>
    </w:p>
    <w:p w14:paraId="74B07A35" w14:textId="77777777" w:rsidR="009C09C3" w:rsidRPr="00174C97" w:rsidRDefault="002866CE" w:rsidP="002866CE">
      <w:pPr>
        <w:pStyle w:val="IndentedQuote"/>
        <w:bidi/>
        <w:ind w:right="0"/>
        <w:jc w:val="left"/>
        <w:rPr>
          <w:sz w:val="20"/>
          <w:szCs w:val="20"/>
        </w:rPr>
      </w:pPr>
      <w:r>
        <w:rPr>
          <w:rFonts w:hint="cs"/>
          <w:sz w:val="20"/>
          <w:szCs w:val="20"/>
          <w:rtl/>
        </w:rPr>
        <w:t>טובע אני בחרדות ארציות, כאשר בכוחות עצמי אעמוד;</w:t>
      </w:r>
      <w:r w:rsidR="009C09C3" w:rsidRPr="00174C97">
        <w:rPr>
          <w:sz w:val="20"/>
          <w:szCs w:val="20"/>
        </w:rPr>
        <w:t xml:space="preserve"> </w:t>
      </w:r>
    </w:p>
    <w:p w14:paraId="1C0BA419" w14:textId="77777777" w:rsidR="009C09C3" w:rsidRPr="0081533A" w:rsidRDefault="002866CE" w:rsidP="002866CE">
      <w:pPr>
        <w:pStyle w:val="IndentedQuote"/>
        <w:bidi/>
        <w:ind w:right="0"/>
        <w:jc w:val="left"/>
      </w:pPr>
      <w:r>
        <w:rPr>
          <w:rFonts w:hint="cs"/>
          <w:sz w:val="20"/>
          <w:szCs w:val="20"/>
          <w:rtl/>
        </w:rPr>
        <w:t>אסור אותי בזרועותיך, ותחזק ידי.</w:t>
      </w:r>
      <w:r w:rsidR="009C09C3" w:rsidRPr="0081533A">
        <w:t xml:space="preserve">  </w:t>
      </w:r>
    </w:p>
    <w:p w14:paraId="4DDBEF00" w14:textId="77777777" w:rsidR="009C09C3" w:rsidRPr="0081533A" w:rsidRDefault="009C09C3" w:rsidP="00517B0B">
      <w:pPr>
        <w:pStyle w:val="BodyTextIndent2"/>
        <w:rPr>
          <w:lang w:val="en-US"/>
        </w:rPr>
      </w:pPr>
    </w:p>
    <w:p w14:paraId="431D51C3" w14:textId="77777777" w:rsidR="009C09C3" w:rsidRPr="002D52D8" w:rsidRDefault="00DA59AF" w:rsidP="002D52D8">
      <w:pPr>
        <w:pStyle w:val="BodyTextIndent2"/>
        <w:bidi/>
        <w:rPr>
          <w:sz w:val="20"/>
          <w:szCs w:val="22"/>
          <w:lang w:val="en-US"/>
        </w:rPr>
      </w:pPr>
      <w:r>
        <w:rPr>
          <w:rFonts w:hint="cs"/>
          <w:sz w:val="20"/>
          <w:szCs w:val="22"/>
          <w:rtl/>
          <w:lang w:val="en-US"/>
        </w:rPr>
        <w:t xml:space="preserve">כדי לקבל את המשיח, הוא צריך להיות המושיע והמלך שלכם.  עליכם לתת את עצמו לו.  זה צריך לקרות </w:t>
      </w:r>
      <w:r>
        <w:rPr>
          <w:rFonts w:hint="cs"/>
          <w:sz w:val="20"/>
          <w:szCs w:val="22"/>
          <w:u w:val="single"/>
          <w:rtl/>
          <w:lang w:val="en-US"/>
        </w:rPr>
        <w:t>לכם</w:t>
      </w:r>
      <w:r>
        <w:rPr>
          <w:rFonts w:hint="cs"/>
          <w:sz w:val="20"/>
          <w:szCs w:val="22"/>
          <w:rtl/>
          <w:lang w:val="en-US"/>
        </w:rPr>
        <w:t xml:space="preserve">.  האם דמו היקר הסיר את החטא </w:t>
      </w:r>
      <w:r>
        <w:rPr>
          <w:rFonts w:hint="cs"/>
          <w:sz w:val="20"/>
          <w:szCs w:val="22"/>
          <w:u w:val="single"/>
          <w:rtl/>
          <w:lang w:val="en-US"/>
        </w:rPr>
        <w:t>שלכם</w:t>
      </w:r>
      <w:r>
        <w:rPr>
          <w:rFonts w:hint="cs"/>
          <w:sz w:val="20"/>
          <w:szCs w:val="22"/>
          <w:rtl/>
          <w:lang w:val="en-US"/>
        </w:rPr>
        <w:t xml:space="preserve">?  האם </w:t>
      </w:r>
      <w:r>
        <w:rPr>
          <w:rFonts w:hint="cs"/>
          <w:sz w:val="20"/>
          <w:szCs w:val="22"/>
          <w:u w:val="single"/>
          <w:rtl/>
          <w:lang w:val="en-US"/>
        </w:rPr>
        <w:t>אתם</w:t>
      </w:r>
      <w:r>
        <w:rPr>
          <w:rFonts w:hint="cs"/>
          <w:sz w:val="20"/>
          <w:szCs w:val="22"/>
          <w:rtl/>
          <w:lang w:val="en-US"/>
        </w:rPr>
        <w:t xml:space="preserve"> בטחתם בדמו?  האם דמו טיהר </w:t>
      </w:r>
      <w:r>
        <w:rPr>
          <w:rFonts w:hint="cs"/>
          <w:sz w:val="20"/>
          <w:szCs w:val="22"/>
          <w:u w:val="single"/>
          <w:rtl/>
          <w:lang w:val="en-US"/>
        </w:rPr>
        <w:t>אתכם</w:t>
      </w:r>
      <w:r>
        <w:rPr>
          <w:rFonts w:hint="cs"/>
          <w:sz w:val="20"/>
          <w:szCs w:val="22"/>
          <w:rtl/>
          <w:lang w:val="en-US"/>
        </w:rPr>
        <w:t xml:space="preserve"> מהחטא </w:t>
      </w:r>
      <w:r>
        <w:rPr>
          <w:rFonts w:hint="cs"/>
          <w:sz w:val="20"/>
          <w:szCs w:val="22"/>
          <w:u w:val="single"/>
          <w:rtl/>
          <w:lang w:val="en-US"/>
        </w:rPr>
        <w:t>שלכם</w:t>
      </w:r>
      <w:r>
        <w:rPr>
          <w:rFonts w:hint="cs"/>
          <w:sz w:val="20"/>
          <w:szCs w:val="22"/>
          <w:rtl/>
          <w:lang w:val="en-US"/>
        </w:rPr>
        <w:t xml:space="preserve">?  </w:t>
      </w:r>
      <w:r w:rsidR="002D52D8">
        <w:rPr>
          <w:rFonts w:hint="cs"/>
          <w:sz w:val="20"/>
          <w:szCs w:val="22"/>
          <w:rtl/>
          <w:lang w:val="en-US"/>
        </w:rPr>
        <w:t xml:space="preserve"> אם </w:t>
      </w:r>
      <w:r w:rsidR="002D52D8">
        <w:rPr>
          <w:rFonts w:hint="cs"/>
          <w:sz w:val="20"/>
          <w:szCs w:val="22"/>
          <w:u w:val="single"/>
          <w:rtl/>
          <w:lang w:val="en-US"/>
        </w:rPr>
        <w:t>אתם</w:t>
      </w:r>
      <w:r w:rsidR="002D52D8">
        <w:rPr>
          <w:rFonts w:hint="cs"/>
          <w:sz w:val="20"/>
          <w:szCs w:val="22"/>
          <w:rtl/>
          <w:lang w:val="en-US"/>
        </w:rPr>
        <w:t xml:space="preserve"> מסרתם את עצמכם לו וקיבלתם אותו כמלככם?  כל עוד אתם לא אוחזים בו ומכריזים שהוא שלכם, לא קיבלתם את המשיח.  ״לקבל״ אותו פירושו ״להאמין״ בו </w:t>
      </w:r>
      <w:r w:rsidR="002D52D8">
        <w:rPr>
          <w:sz w:val="20"/>
          <w:szCs w:val="22"/>
          <w:rtl/>
          <w:lang w:val="en-US"/>
        </w:rPr>
        <w:t>–</w:t>
      </w:r>
      <w:r w:rsidR="002D52D8">
        <w:rPr>
          <w:rFonts w:hint="cs"/>
          <w:sz w:val="20"/>
          <w:szCs w:val="22"/>
          <w:rtl/>
          <w:lang w:val="en-US"/>
        </w:rPr>
        <w:t xml:space="preserve"> כלומר לשים את מבטחכם בו, מושיעכם ומלככם.  ככתוב בתהילים, ״</w:t>
      </w:r>
      <w:r w:rsidR="002D52D8">
        <w:rPr>
          <w:sz w:val="20"/>
          <w:szCs w:val="22"/>
          <w:rtl/>
        </w:rPr>
        <w:t>נשקו</w:t>
      </w:r>
      <w:r w:rsidR="002D52D8">
        <w:rPr>
          <w:rFonts w:hint="cs"/>
          <w:sz w:val="20"/>
          <w:szCs w:val="22"/>
          <w:rtl/>
        </w:rPr>
        <w:t xml:space="preserve"> </w:t>
      </w:r>
      <w:r w:rsidR="002D52D8">
        <w:rPr>
          <w:sz w:val="20"/>
          <w:szCs w:val="22"/>
          <w:rtl/>
        </w:rPr>
        <w:t>בר</w:t>
      </w:r>
      <w:r w:rsidR="002D52D8">
        <w:rPr>
          <w:rFonts w:hint="cs"/>
          <w:sz w:val="20"/>
          <w:szCs w:val="22"/>
          <w:rtl/>
        </w:rPr>
        <w:t>,</w:t>
      </w:r>
      <w:r w:rsidR="002D52D8">
        <w:rPr>
          <w:sz w:val="20"/>
          <w:szCs w:val="22"/>
          <w:rtl/>
        </w:rPr>
        <w:t xml:space="preserve"> פן</w:t>
      </w:r>
      <w:r w:rsidR="002D52D8">
        <w:rPr>
          <w:rFonts w:hint="cs"/>
          <w:sz w:val="20"/>
          <w:szCs w:val="22"/>
          <w:rtl/>
        </w:rPr>
        <w:t xml:space="preserve"> </w:t>
      </w:r>
      <w:r w:rsidR="002D52D8" w:rsidRPr="002D52D8">
        <w:rPr>
          <w:sz w:val="20"/>
          <w:szCs w:val="22"/>
          <w:rtl/>
        </w:rPr>
        <w:t>יאנף ותא</w:t>
      </w:r>
      <w:r w:rsidR="002D52D8">
        <w:rPr>
          <w:sz w:val="20"/>
          <w:szCs w:val="22"/>
          <w:rtl/>
        </w:rPr>
        <w:t>בדו דרך</w:t>
      </w:r>
      <w:r w:rsidR="002D52D8">
        <w:rPr>
          <w:rFonts w:hint="cs"/>
          <w:sz w:val="20"/>
          <w:szCs w:val="22"/>
          <w:rtl/>
        </w:rPr>
        <w:t xml:space="preserve">... </w:t>
      </w:r>
      <w:r w:rsidR="002D52D8">
        <w:rPr>
          <w:sz w:val="20"/>
          <w:szCs w:val="22"/>
          <w:rtl/>
        </w:rPr>
        <w:t>אשרי כל</w:t>
      </w:r>
      <w:r w:rsidR="002D52D8">
        <w:rPr>
          <w:rFonts w:hint="cs"/>
          <w:sz w:val="20"/>
          <w:szCs w:val="22"/>
          <w:rtl/>
        </w:rPr>
        <w:t xml:space="preserve"> </w:t>
      </w:r>
      <w:r w:rsidR="002D52D8" w:rsidRPr="002D52D8">
        <w:rPr>
          <w:sz w:val="20"/>
          <w:szCs w:val="22"/>
          <w:rtl/>
        </w:rPr>
        <w:t>חוסי ב</w:t>
      </w:r>
      <w:r w:rsidR="002D52D8">
        <w:rPr>
          <w:rFonts w:hint="cs"/>
          <w:sz w:val="20"/>
          <w:szCs w:val="22"/>
          <w:rtl/>
          <w:lang w:val="en-US"/>
        </w:rPr>
        <w:t>ו״ (תהילים ב׳ 12).</w:t>
      </w:r>
      <w:r w:rsidR="00715EA6">
        <w:rPr>
          <w:rFonts w:hint="cs"/>
          <w:sz w:val="20"/>
          <w:szCs w:val="22"/>
          <w:rtl/>
          <w:lang w:val="en-US"/>
        </w:rPr>
        <w:t xml:space="preserve">  נשקו </w:t>
      </w:r>
      <w:r w:rsidR="00C76B03">
        <w:rPr>
          <w:rFonts w:hint="cs"/>
          <w:sz w:val="20"/>
          <w:szCs w:val="22"/>
          <w:rtl/>
          <w:lang w:val="en-US"/>
        </w:rPr>
        <w:t xml:space="preserve">את בן אלוהים!  היכנעו לבן אלוהים!  בטחו בבן אלוהים!  בטחו בבן אלוהים!  </w:t>
      </w:r>
      <w:r w:rsidR="00C76B03">
        <w:rPr>
          <w:rFonts w:hint="cs"/>
          <w:sz w:val="20"/>
          <w:szCs w:val="22"/>
          <w:u w:val="single"/>
          <w:rtl/>
          <w:lang w:val="en-US"/>
        </w:rPr>
        <w:t>ככה</w:t>
      </w:r>
      <w:r w:rsidR="00C76B03">
        <w:rPr>
          <w:rFonts w:hint="cs"/>
          <w:sz w:val="20"/>
          <w:szCs w:val="22"/>
          <w:rtl/>
          <w:lang w:val="en-US"/>
        </w:rPr>
        <w:t xml:space="preserve"> ״מקבלים״ את בן אלוהים! </w:t>
      </w:r>
      <w:r w:rsidR="002D52D8">
        <w:rPr>
          <w:rFonts w:hint="cs"/>
          <w:sz w:val="20"/>
          <w:szCs w:val="22"/>
          <w:rtl/>
          <w:lang w:val="en-US"/>
        </w:rPr>
        <w:t xml:space="preserve">  </w:t>
      </w:r>
      <w:r w:rsidR="009C09C3" w:rsidRPr="0081533A">
        <w:rPr>
          <w:lang w:val="en-US"/>
        </w:rPr>
        <w:t xml:space="preserve">  </w:t>
      </w:r>
    </w:p>
    <w:p w14:paraId="3461D779" w14:textId="77777777" w:rsidR="009C09C3" w:rsidRPr="0081533A" w:rsidRDefault="009C09C3" w:rsidP="00517B0B">
      <w:pPr>
        <w:pStyle w:val="BodyTextIndent2"/>
        <w:rPr>
          <w:lang w:val="en-US"/>
        </w:rPr>
      </w:pPr>
    </w:p>
    <w:p w14:paraId="16CD300F" w14:textId="2C9FC231" w:rsidR="009C09C3" w:rsidRPr="0081533A" w:rsidRDefault="095F5B40" w:rsidP="007A5006">
      <w:pPr>
        <w:pStyle w:val="BodyText"/>
        <w:bidi/>
        <w:ind w:left="720" w:right="1008" w:hanging="720"/>
        <w:jc w:val="left"/>
        <w:outlineLvl w:val="0"/>
        <w:rPr>
          <w:b/>
          <w:bCs/>
          <w:sz w:val="24"/>
          <w:lang w:val="en-US"/>
        </w:rPr>
      </w:pPr>
      <w:r w:rsidRPr="095F5B40">
        <w:rPr>
          <w:b/>
          <w:bCs/>
          <w:sz w:val="24"/>
          <w:lang w:val="en-US"/>
        </w:rPr>
        <w:t>II</w:t>
      </w:r>
      <w:r w:rsidRPr="095F5B40">
        <w:rPr>
          <w:b/>
          <w:bCs/>
          <w:sz w:val="24"/>
          <w:rtl/>
          <w:lang w:val="en-US"/>
        </w:rPr>
        <w:t>.  דבר שני, נלמד על הכוח שאלוהים נותן לנו כדי לקבל את בנו.</w:t>
      </w:r>
    </w:p>
    <w:p w14:paraId="3CF2D8B6" w14:textId="77777777" w:rsidR="009C09C3" w:rsidRPr="0081533A" w:rsidRDefault="009C09C3" w:rsidP="00517B0B">
      <w:pPr>
        <w:pStyle w:val="BodyTextIndent2"/>
        <w:rPr>
          <w:lang w:val="en-US"/>
        </w:rPr>
      </w:pPr>
    </w:p>
    <w:p w14:paraId="4175A64B" w14:textId="77777777" w:rsidR="009C09C3" w:rsidRPr="00AA1DB1" w:rsidRDefault="00AA1DB1" w:rsidP="007A5006">
      <w:pPr>
        <w:pStyle w:val="IndentedVerse"/>
        <w:bidi/>
        <w:outlineLvl w:val="0"/>
        <w:rPr>
          <w:sz w:val="20"/>
          <w:szCs w:val="20"/>
        </w:rPr>
      </w:pPr>
      <w:r w:rsidRPr="00AA1DB1">
        <w:rPr>
          <w:rFonts w:hint="cs"/>
          <w:sz w:val="20"/>
          <w:szCs w:val="20"/>
          <w:rtl/>
        </w:rPr>
        <w:t>״</w:t>
      </w:r>
      <w:r w:rsidRPr="00AA1DB1">
        <w:rPr>
          <w:sz w:val="20"/>
          <w:szCs w:val="20"/>
          <w:rtl/>
        </w:rPr>
        <w:t>והמקבלים א</w:t>
      </w:r>
      <w:r w:rsidRPr="00AA1DB1">
        <w:rPr>
          <w:rFonts w:hint="cs"/>
          <w:sz w:val="20"/>
          <w:szCs w:val="20"/>
          <w:rtl/>
        </w:rPr>
        <w:t>ו</w:t>
      </w:r>
      <w:r w:rsidRPr="00AA1DB1">
        <w:rPr>
          <w:sz w:val="20"/>
          <w:szCs w:val="20"/>
          <w:rtl/>
        </w:rPr>
        <w:t>תו</w:t>
      </w:r>
      <w:r>
        <w:rPr>
          <w:rFonts w:hint="cs"/>
          <w:sz w:val="20"/>
          <w:szCs w:val="20"/>
          <w:rtl/>
        </w:rPr>
        <w:t xml:space="preserve">... </w:t>
      </w:r>
      <w:r w:rsidRPr="00AA1DB1">
        <w:rPr>
          <w:sz w:val="20"/>
          <w:szCs w:val="20"/>
          <w:rtl/>
        </w:rPr>
        <w:t>נתן</w:t>
      </w:r>
      <w:r w:rsidRPr="00AA1DB1">
        <w:rPr>
          <w:rFonts w:hint="cs"/>
          <w:sz w:val="20"/>
          <w:szCs w:val="20"/>
          <w:rtl/>
        </w:rPr>
        <w:t xml:space="preserve"> </w:t>
      </w:r>
      <w:r w:rsidRPr="00AA1DB1">
        <w:rPr>
          <w:sz w:val="20"/>
          <w:szCs w:val="20"/>
          <w:rtl/>
        </w:rPr>
        <w:t>ע</w:t>
      </w:r>
      <w:r w:rsidRPr="00AA1DB1">
        <w:rPr>
          <w:rFonts w:hint="cs"/>
          <w:sz w:val="20"/>
          <w:szCs w:val="20"/>
          <w:rtl/>
        </w:rPr>
        <w:t>ו</w:t>
      </w:r>
      <w:r w:rsidRPr="00AA1DB1">
        <w:rPr>
          <w:sz w:val="20"/>
          <w:szCs w:val="20"/>
          <w:rtl/>
        </w:rPr>
        <w:t>ז למו להיות בנים לאל</w:t>
      </w:r>
      <w:r w:rsidRPr="00AA1DB1">
        <w:rPr>
          <w:rFonts w:hint="cs"/>
          <w:sz w:val="20"/>
          <w:szCs w:val="20"/>
          <w:rtl/>
        </w:rPr>
        <w:t>ו</w:t>
      </w:r>
      <w:r w:rsidRPr="00AA1DB1">
        <w:rPr>
          <w:sz w:val="20"/>
          <w:szCs w:val="20"/>
          <w:rtl/>
        </w:rPr>
        <w:t>הים</w:t>
      </w:r>
      <w:r w:rsidRPr="00AA1DB1">
        <w:rPr>
          <w:rFonts w:hint="cs"/>
          <w:sz w:val="20"/>
          <w:szCs w:val="20"/>
          <w:rtl/>
        </w:rPr>
        <w:t>״ (יוחנן א׳ 12).</w:t>
      </w:r>
      <w:r w:rsidR="0029636B" w:rsidRPr="00AA1DB1">
        <w:rPr>
          <w:sz w:val="20"/>
          <w:szCs w:val="20"/>
        </w:rPr>
        <w:t xml:space="preserve"> </w:t>
      </w:r>
    </w:p>
    <w:p w14:paraId="0FB78278" w14:textId="77777777" w:rsidR="009C09C3" w:rsidRPr="0081533A" w:rsidRDefault="009C09C3" w:rsidP="00517B0B">
      <w:pPr>
        <w:pStyle w:val="BodyTextIndent2"/>
        <w:rPr>
          <w:lang w:val="en-US"/>
        </w:rPr>
      </w:pPr>
    </w:p>
    <w:p w14:paraId="770EFB8E" w14:textId="77777777" w:rsidR="009C09C3" w:rsidRPr="0081533A" w:rsidRDefault="00542B2A" w:rsidP="00542B2A">
      <w:pPr>
        <w:pStyle w:val="BodyTextIndent2"/>
        <w:bidi/>
        <w:rPr>
          <w:lang w:val="en-US"/>
        </w:rPr>
      </w:pPr>
      <w:r w:rsidRPr="00542B2A">
        <w:rPr>
          <w:rFonts w:hint="cs"/>
          <w:sz w:val="20"/>
          <w:szCs w:val="22"/>
          <w:rtl/>
          <w:lang w:val="en-US"/>
        </w:rPr>
        <w:t>המילה במקור היווני ל״</w:t>
      </w:r>
      <w:r>
        <w:rPr>
          <w:rFonts w:hint="cs"/>
          <w:sz w:val="20"/>
          <w:szCs w:val="22"/>
          <w:rtl/>
          <w:lang w:val="en-US"/>
        </w:rPr>
        <w:t>עוז</w:t>
      </w:r>
      <w:r w:rsidRPr="00542B2A">
        <w:rPr>
          <w:rFonts w:hint="cs"/>
          <w:sz w:val="20"/>
          <w:szCs w:val="22"/>
          <w:rtl/>
          <w:lang w:val="en-US"/>
        </w:rPr>
        <w:t>״ היא ״</w:t>
      </w:r>
      <w:r w:rsidR="00047554">
        <w:rPr>
          <w:rFonts w:hint="cs"/>
          <w:sz w:val="20"/>
          <w:szCs w:val="22"/>
          <w:rtl/>
          <w:lang w:val="en-US"/>
        </w:rPr>
        <w:t>אקסוסיה</w:t>
      </w:r>
      <w:r w:rsidRPr="00542B2A">
        <w:rPr>
          <w:rFonts w:hint="cs"/>
          <w:sz w:val="20"/>
          <w:szCs w:val="22"/>
          <w:rtl/>
          <w:lang w:val="en-US"/>
        </w:rPr>
        <w:t>״.</w:t>
      </w:r>
      <w:r w:rsidR="00047554">
        <w:rPr>
          <w:rFonts w:hint="cs"/>
          <w:sz w:val="20"/>
          <w:szCs w:val="22"/>
          <w:rtl/>
          <w:lang w:val="en-US"/>
        </w:rPr>
        <w:t xml:space="preserve">  ג׳יימיסון, פוסט, ובראון אמרו, המילה מדגישה... </w:t>
      </w:r>
      <w:r w:rsidR="00047554">
        <w:rPr>
          <w:rFonts w:hint="cs"/>
          <w:sz w:val="20"/>
          <w:szCs w:val="22"/>
          <w:u w:val="single"/>
          <w:rtl/>
          <w:lang w:val="en-US"/>
        </w:rPr>
        <w:t>סמכות</w:t>
      </w:r>
      <w:r w:rsidR="00047554">
        <w:rPr>
          <w:rFonts w:hint="cs"/>
          <w:sz w:val="20"/>
          <w:szCs w:val="22"/>
          <w:rtl/>
          <w:lang w:val="en-US"/>
        </w:rPr>
        <w:t xml:space="preserve"> ו</w:t>
      </w:r>
      <w:r w:rsidR="00047554">
        <w:rPr>
          <w:rFonts w:hint="cs"/>
          <w:sz w:val="20"/>
          <w:szCs w:val="22"/>
          <w:u w:val="single"/>
          <w:rtl/>
          <w:lang w:val="en-US"/>
        </w:rPr>
        <w:t>מסוגלות</w:t>
      </w:r>
      <w:r w:rsidR="00047554">
        <w:rPr>
          <w:rFonts w:hint="cs"/>
          <w:sz w:val="20"/>
          <w:szCs w:val="22"/>
          <w:rtl/>
          <w:lang w:val="en-US"/>
        </w:rPr>
        <w:t>.  שתיהן כלולות כאן בוודאות״ (עמ׳ 348).  בתרגום ה-</w:t>
      </w:r>
      <w:r w:rsidR="00047554">
        <w:rPr>
          <w:sz w:val="20"/>
          <w:szCs w:val="22"/>
          <w:lang w:val="en-US"/>
        </w:rPr>
        <w:t>NKJV</w:t>
      </w:r>
      <w:r w:rsidR="00047554">
        <w:rPr>
          <w:rFonts w:hint="cs"/>
          <w:sz w:val="20"/>
          <w:szCs w:val="22"/>
          <w:rtl/>
          <w:lang w:val="en-US"/>
        </w:rPr>
        <w:t xml:space="preserve"> של התנ״ך המילים ״בנים לאלוהים״ תורגמו באופן מוצלח יותר ל״ילדים לאלוהים״.  לקבל את המשיח פירושו לשים בו את מבטחכם ולהתמסר לו.  </w:t>
      </w:r>
      <w:r w:rsidR="00ED6406">
        <w:rPr>
          <w:rFonts w:hint="cs"/>
          <w:sz w:val="20"/>
          <w:szCs w:val="22"/>
          <w:rtl/>
          <w:lang w:val="en-US"/>
        </w:rPr>
        <w:t>איך תוכלו להיות ילדי אלוהים?  קבלו את ישוע המשיח.</w:t>
      </w:r>
      <w:r w:rsidR="00047554">
        <w:rPr>
          <w:rFonts w:hint="cs"/>
          <w:sz w:val="20"/>
          <w:szCs w:val="22"/>
          <w:rtl/>
          <w:lang w:val="en-US"/>
        </w:rPr>
        <w:t xml:space="preserve">   </w:t>
      </w:r>
      <w:r w:rsidR="0029636B" w:rsidRPr="0081533A">
        <w:rPr>
          <w:lang w:val="en-US"/>
        </w:rPr>
        <w:t xml:space="preserve">  </w:t>
      </w:r>
    </w:p>
    <w:p w14:paraId="3BCFC2AC" w14:textId="77777777" w:rsidR="0029636B" w:rsidRPr="0081533A" w:rsidRDefault="00E07241" w:rsidP="00026427">
      <w:pPr>
        <w:pStyle w:val="BodyTextIndent2"/>
        <w:bidi/>
        <w:rPr>
          <w:lang w:val="en-US"/>
        </w:rPr>
      </w:pPr>
      <w:r>
        <w:rPr>
          <w:rFonts w:hint="cs"/>
          <w:sz w:val="20"/>
          <w:szCs w:val="22"/>
          <w:rtl/>
          <w:lang w:val="en-US"/>
        </w:rPr>
        <w:t>אבי עזב כשהייתי בן שנתיים, ומעולם לא גרתי איתו מאז.  כשגדלתי, הבנים הבוגרים הציקו לי.  הם צחקו עלי בא</w:t>
      </w:r>
      <w:r w:rsidR="005137AF">
        <w:rPr>
          <w:rFonts w:hint="cs"/>
          <w:sz w:val="20"/>
          <w:szCs w:val="22"/>
          <w:rtl/>
          <w:lang w:val="en-US"/>
        </w:rPr>
        <w:t>מרם, ״אין לרוברט אבא״.  ברגעים כ</w:t>
      </w:r>
      <w:r>
        <w:rPr>
          <w:rFonts w:hint="cs"/>
          <w:sz w:val="20"/>
          <w:szCs w:val="22"/>
          <w:rtl/>
          <w:lang w:val="en-US"/>
        </w:rPr>
        <w:t>אלה פ</w:t>
      </w:r>
      <w:r w:rsidR="005137AF">
        <w:rPr>
          <w:rFonts w:hint="cs"/>
          <w:sz w:val="20"/>
          <w:szCs w:val="22"/>
          <w:rtl/>
          <w:lang w:val="en-US"/>
        </w:rPr>
        <w:t>שוט התחלתי לשיר את שמי, ״רוברט ל</w:t>
      </w:r>
      <w:r>
        <w:rPr>
          <w:rFonts w:hint="cs"/>
          <w:sz w:val="20"/>
          <w:szCs w:val="22"/>
          <w:rtl/>
          <w:lang w:val="en-US"/>
        </w:rPr>
        <w:t>. היימרס, ג׳וניור״.</w:t>
      </w:r>
      <w:r w:rsidR="005137AF">
        <w:rPr>
          <w:rFonts w:hint="cs"/>
          <w:sz w:val="20"/>
          <w:szCs w:val="22"/>
          <w:rtl/>
          <w:lang w:val="en-US"/>
        </w:rPr>
        <w:t xml:space="preserve">  נקראתי על שם אבי.  הוספתי את המילה ״ג׳וניור״ לשמי, כדי להראות שבאמת היה לי אבא.  אני עושה את זה עד היום.  רציתי שכולם ידעו שהיה לי אבא!  אבל הרבה יותר חשוב שאלוהים יהיה אביכם!  כל גבר, אישה וילד שמקבלים את ישוע, </w:t>
      </w:r>
      <w:r w:rsidR="00026427">
        <w:rPr>
          <w:rFonts w:hint="cs"/>
          <w:sz w:val="20"/>
          <w:szCs w:val="22"/>
          <w:rtl/>
          <w:lang w:val="en-US"/>
        </w:rPr>
        <w:t xml:space="preserve">אלוהים הוא אביהם!  אם הייתי עומד כאן הערב ומספר לכם שאני בנו של נשיא ארצות הברית, הייתם מקנאים בי.  אבל אני </w:t>
      </w:r>
      <w:r w:rsidR="00026427" w:rsidRPr="00026427">
        <w:rPr>
          <w:rFonts w:hint="cs"/>
          <w:sz w:val="20"/>
          <w:szCs w:val="22"/>
          <w:rtl/>
          <w:lang w:val="en-US"/>
        </w:rPr>
        <w:t xml:space="preserve">עוד יותר </w:t>
      </w:r>
      <w:r w:rsidR="00026427">
        <w:rPr>
          <w:rFonts w:hint="cs"/>
          <w:sz w:val="20"/>
          <w:szCs w:val="22"/>
          <w:rtl/>
          <w:lang w:val="en-US"/>
        </w:rPr>
        <w:t>גאה לומר שאני ילד של אלוהים.  קיבלתי את ישוע, וישוע נתן לי סמכות ועוז להיות</w:t>
      </w:r>
      <w:r w:rsidR="00755ADB">
        <w:rPr>
          <w:rFonts w:hint="cs"/>
          <w:sz w:val="20"/>
          <w:szCs w:val="22"/>
          <w:rtl/>
          <w:lang w:val="en-US"/>
        </w:rPr>
        <w:t xml:space="preserve"> בן לאלוהים, בן לזה ששולט כל העולם</w:t>
      </w:r>
      <w:r w:rsidR="00026427">
        <w:rPr>
          <w:rFonts w:hint="cs"/>
          <w:sz w:val="20"/>
          <w:szCs w:val="22"/>
          <w:rtl/>
          <w:lang w:val="en-US"/>
        </w:rPr>
        <w:t xml:space="preserve">! </w:t>
      </w:r>
      <w:r w:rsidR="005137AF">
        <w:rPr>
          <w:rFonts w:hint="cs"/>
          <w:sz w:val="20"/>
          <w:szCs w:val="22"/>
          <w:rtl/>
          <w:lang w:val="en-US"/>
        </w:rPr>
        <w:t xml:space="preserve">  </w:t>
      </w:r>
      <w:r>
        <w:rPr>
          <w:rFonts w:hint="cs"/>
          <w:sz w:val="20"/>
          <w:szCs w:val="22"/>
          <w:rtl/>
          <w:lang w:val="en-US"/>
        </w:rPr>
        <w:t xml:space="preserve">  </w:t>
      </w:r>
      <w:r w:rsidR="0029636B" w:rsidRPr="0081533A">
        <w:rPr>
          <w:lang w:val="en-US"/>
        </w:rPr>
        <w:t xml:space="preserve">  </w:t>
      </w:r>
    </w:p>
    <w:p w14:paraId="1FC39945" w14:textId="77777777" w:rsidR="0029636B" w:rsidRPr="0081533A" w:rsidRDefault="0029636B" w:rsidP="00517B0B">
      <w:pPr>
        <w:pStyle w:val="BodyTextIndent2"/>
        <w:rPr>
          <w:lang w:val="en-US"/>
        </w:rPr>
      </w:pPr>
    </w:p>
    <w:p w14:paraId="40337194" w14:textId="77777777" w:rsidR="008D6001" w:rsidRPr="00E07241" w:rsidRDefault="008D6001" w:rsidP="008D6001">
      <w:pPr>
        <w:pStyle w:val="IndentedQuote"/>
        <w:bidi/>
        <w:rPr>
          <w:sz w:val="20"/>
          <w:szCs w:val="20"/>
        </w:rPr>
      </w:pPr>
      <w:r w:rsidRPr="45F9BBFF">
        <w:rPr>
          <w:sz w:val="20"/>
          <w:szCs w:val="20"/>
          <w:rtl/>
        </w:rPr>
        <w:t xml:space="preserve">אני בן של מלך, </w:t>
      </w:r>
    </w:p>
    <w:p w14:paraId="06B68431" w14:textId="77777777" w:rsidR="008D6001" w:rsidRPr="00E07241" w:rsidRDefault="008D6001" w:rsidP="008D6001">
      <w:pPr>
        <w:pStyle w:val="IndentedQuote"/>
        <w:bidi/>
        <w:rPr>
          <w:sz w:val="20"/>
          <w:szCs w:val="20"/>
        </w:rPr>
      </w:pPr>
      <w:r w:rsidRPr="45F9BBFF">
        <w:rPr>
          <w:sz w:val="20"/>
          <w:szCs w:val="20"/>
          <w:rtl/>
        </w:rPr>
        <w:t xml:space="preserve">    אני בן של מלך. </w:t>
      </w:r>
    </w:p>
    <w:p w14:paraId="697B9FA6" w14:textId="77777777" w:rsidR="008D6001" w:rsidRPr="00E07241" w:rsidRDefault="008D6001" w:rsidP="008D6001">
      <w:pPr>
        <w:pStyle w:val="IndentedQuote"/>
        <w:bidi/>
        <w:rPr>
          <w:sz w:val="20"/>
          <w:szCs w:val="20"/>
        </w:rPr>
      </w:pPr>
      <w:r w:rsidRPr="45F9BBFF">
        <w:rPr>
          <w:sz w:val="20"/>
          <w:szCs w:val="20"/>
          <w:rtl/>
        </w:rPr>
        <w:t>עם המשיח מושיעי,</w:t>
      </w:r>
    </w:p>
    <w:p w14:paraId="6054BC39" w14:textId="181F6919" w:rsidR="0029636B" w:rsidRDefault="008D6001" w:rsidP="008D6001">
      <w:pPr>
        <w:pStyle w:val="IndentedQuote"/>
        <w:bidi/>
        <w:ind w:right="0"/>
        <w:jc w:val="left"/>
        <w:rPr>
          <w:sz w:val="20"/>
          <w:szCs w:val="20"/>
          <w:rtl/>
        </w:rPr>
      </w:pPr>
      <w:r w:rsidRPr="45F9BBFF">
        <w:rPr>
          <w:sz w:val="20"/>
          <w:szCs w:val="20"/>
          <w:rtl/>
        </w:rPr>
        <w:t xml:space="preserve">    אני בן של מלך.</w:t>
      </w:r>
    </w:p>
    <w:p w14:paraId="080FA7BF" w14:textId="20969A05" w:rsidR="00EF777C" w:rsidRPr="0020763D" w:rsidRDefault="0020763D" w:rsidP="008B730C">
      <w:pPr>
        <w:pStyle w:val="IndentedQuote"/>
        <w:bidi/>
        <w:ind w:right="0"/>
        <w:jc w:val="left"/>
        <w:rPr>
          <w:sz w:val="20"/>
          <w:szCs w:val="20"/>
          <w:rtl/>
        </w:rPr>
      </w:pPr>
      <w:r w:rsidRPr="0020763D">
        <w:rPr>
          <w:sz w:val="20"/>
          <w:szCs w:val="20"/>
        </w:rPr>
        <w:t xml:space="preserve"> </w:t>
      </w:r>
      <w:r>
        <w:rPr>
          <w:rFonts w:hint="cs"/>
          <w:sz w:val="20"/>
          <w:szCs w:val="20"/>
          <w:rtl/>
        </w:rPr>
        <w:t>(״</w:t>
      </w:r>
      <w:r w:rsidRPr="0020763D">
        <w:rPr>
          <w:sz w:val="20"/>
          <w:szCs w:val="20"/>
        </w:rPr>
        <w:t>A Child of the King</w:t>
      </w:r>
      <w:r>
        <w:rPr>
          <w:rFonts w:hint="cs"/>
          <w:sz w:val="20"/>
          <w:szCs w:val="20"/>
          <w:rtl/>
        </w:rPr>
        <w:t xml:space="preserve">״, מאת </w:t>
      </w:r>
      <w:r w:rsidR="008B730C" w:rsidRPr="008B730C">
        <w:rPr>
          <w:sz w:val="20"/>
          <w:szCs w:val="20"/>
        </w:rPr>
        <w:t>Harriet E. Buell</w:t>
      </w:r>
      <w:r>
        <w:rPr>
          <w:rFonts w:hint="cs"/>
          <w:sz w:val="20"/>
          <w:szCs w:val="20"/>
          <w:rtl/>
        </w:rPr>
        <w:t>, 1834-1910).</w:t>
      </w:r>
    </w:p>
    <w:p w14:paraId="0562CB0E" w14:textId="77777777" w:rsidR="0029636B" w:rsidRPr="0081533A" w:rsidRDefault="0029636B" w:rsidP="00517B0B">
      <w:pPr>
        <w:pStyle w:val="BodyTextIndent2"/>
        <w:rPr>
          <w:lang w:val="en-US"/>
        </w:rPr>
      </w:pPr>
    </w:p>
    <w:p w14:paraId="635B1FBB" w14:textId="77777777" w:rsidR="0029636B" w:rsidRPr="003A428B" w:rsidRDefault="003A428B" w:rsidP="003A428B">
      <w:pPr>
        <w:pStyle w:val="BodyTextIndent2"/>
        <w:bidi/>
        <w:rPr>
          <w:sz w:val="20"/>
          <w:szCs w:val="22"/>
          <w:lang w:val="en-US"/>
        </w:rPr>
      </w:pPr>
      <w:r>
        <w:rPr>
          <w:rFonts w:hint="cs"/>
          <w:sz w:val="20"/>
          <w:szCs w:val="22"/>
          <w:rtl/>
          <w:lang w:val="en-US"/>
        </w:rPr>
        <w:t>אם אתם בנים לאלוהים, אלוהים מאוד אוהב אתכם.  אם אתם בנים לאלוהים, אתם קשורים אליו, ״</w:t>
      </w:r>
      <w:r>
        <w:rPr>
          <w:rFonts w:hint="cs"/>
          <w:sz w:val="20"/>
          <w:szCs w:val="22"/>
          <w:rtl/>
        </w:rPr>
        <w:t>לוקחים</w:t>
      </w:r>
      <w:r w:rsidRPr="003A428B">
        <w:rPr>
          <w:sz w:val="20"/>
          <w:szCs w:val="22"/>
          <w:rtl/>
        </w:rPr>
        <w:t xml:space="preserve"> חלק בטבע אל</w:t>
      </w:r>
      <w:r>
        <w:rPr>
          <w:rFonts w:hint="cs"/>
          <w:sz w:val="20"/>
          <w:szCs w:val="22"/>
          <w:rtl/>
        </w:rPr>
        <w:t>ו</w:t>
      </w:r>
      <w:r w:rsidRPr="003A428B">
        <w:rPr>
          <w:sz w:val="20"/>
          <w:szCs w:val="22"/>
          <w:rtl/>
        </w:rPr>
        <w:t>הים</w:t>
      </w:r>
      <w:r>
        <w:rPr>
          <w:rFonts w:hint="cs"/>
          <w:sz w:val="20"/>
          <w:szCs w:val="22"/>
          <w:rtl/>
          <w:lang w:val="en-US"/>
        </w:rPr>
        <w:t>״</w:t>
      </w:r>
      <w:r w:rsidR="002E7EFB">
        <w:rPr>
          <w:rFonts w:hint="cs"/>
          <w:sz w:val="20"/>
          <w:szCs w:val="22"/>
          <w:rtl/>
          <w:lang w:val="en-US"/>
        </w:rPr>
        <w:t xml:space="preserve">.  אם אתם בנים לאלוהים, אתם יכולים לבוא אליו בכל שעה של הלילה, והוא יהיה שם לעזור לכם ולהדריך אתכם.  לג׳ון קייגן יש אבא נפלא.  לעיתים קרובות הוא מציג את אביו במילים הבאות, ״אבי בעל שני תארי דוקטור״. </w:t>
      </w:r>
      <w:r w:rsidR="00755ADB">
        <w:rPr>
          <w:rFonts w:hint="cs"/>
          <w:sz w:val="20"/>
          <w:szCs w:val="22"/>
          <w:rtl/>
          <w:lang w:val="en-US"/>
        </w:rPr>
        <w:t xml:space="preserve"> אבל אני יכול להגיד אבי אף יותר מכך!  אבי הפיזי לא סיים תיכון, אבל אבי שבשמיים הוא מלך העולם!</w:t>
      </w:r>
      <w:r w:rsidR="00176D0E" w:rsidRPr="0081533A">
        <w:rPr>
          <w:lang w:val="en-US"/>
        </w:rPr>
        <w:t xml:space="preserve">   </w:t>
      </w:r>
    </w:p>
    <w:p w14:paraId="34CE0A41" w14:textId="77777777" w:rsidR="00176D0E" w:rsidRPr="0081533A" w:rsidRDefault="00176D0E" w:rsidP="00517B0B">
      <w:pPr>
        <w:pStyle w:val="BodyTextIndent2"/>
        <w:rPr>
          <w:lang w:val="en-US"/>
        </w:rPr>
      </w:pPr>
    </w:p>
    <w:p w14:paraId="49BA76A1" w14:textId="77777777" w:rsidR="00176D0E" w:rsidRPr="00360038" w:rsidRDefault="00755ADB" w:rsidP="00755ADB">
      <w:pPr>
        <w:pStyle w:val="IndentedQuote"/>
        <w:bidi/>
        <w:rPr>
          <w:sz w:val="20"/>
          <w:szCs w:val="20"/>
        </w:rPr>
      </w:pPr>
      <w:r>
        <w:rPr>
          <w:rFonts w:hint="cs"/>
          <w:sz w:val="20"/>
          <w:szCs w:val="20"/>
          <w:rtl/>
        </w:rPr>
        <w:t>לאבי אדמות ובתים רבים,</w:t>
      </w:r>
    </w:p>
    <w:p w14:paraId="4E16382C" w14:textId="77777777" w:rsidR="00176D0E" w:rsidRPr="00360038" w:rsidRDefault="00176D0E" w:rsidP="00755ADB">
      <w:pPr>
        <w:pStyle w:val="IndentedQuote"/>
        <w:bidi/>
        <w:rPr>
          <w:sz w:val="20"/>
          <w:szCs w:val="20"/>
        </w:rPr>
      </w:pPr>
      <w:r w:rsidRPr="00360038">
        <w:rPr>
          <w:sz w:val="20"/>
          <w:szCs w:val="20"/>
        </w:rPr>
        <w:t xml:space="preserve">    </w:t>
      </w:r>
      <w:r w:rsidR="00755ADB">
        <w:rPr>
          <w:rFonts w:hint="cs"/>
          <w:sz w:val="20"/>
          <w:szCs w:val="20"/>
          <w:rtl/>
        </w:rPr>
        <w:t>את עושר העולם הוא מחזיק בידיו!</w:t>
      </w:r>
      <w:r w:rsidRPr="00360038">
        <w:rPr>
          <w:sz w:val="20"/>
          <w:szCs w:val="20"/>
        </w:rPr>
        <w:t xml:space="preserve"> </w:t>
      </w:r>
    </w:p>
    <w:p w14:paraId="15E433CD" w14:textId="77777777" w:rsidR="00176D0E" w:rsidRPr="00360038" w:rsidRDefault="00755ADB" w:rsidP="00755ADB">
      <w:pPr>
        <w:pStyle w:val="IndentedQuote"/>
        <w:bidi/>
        <w:rPr>
          <w:sz w:val="20"/>
          <w:szCs w:val="20"/>
          <w:rtl/>
        </w:rPr>
      </w:pPr>
      <w:r>
        <w:rPr>
          <w:rFonts w:hint="cs"/>
          <w:sz w:val="20"/>
          <w:szCs w:val="20"/>
          <w:rtl/>
        </w:rPr>
        <w:t>אבני אודם, כסף וזהב,</w:t>
      </w:r>
    </w:p>
    <w:p w14:paraId="0CDBE3B0" w14:textId="77777777" w:rsidR="00176D0E" w:rsidRPr="00360038" w:rsidRDefault="00176D0E" w:rsidP="00755ADB">
      <w:pPr>
        <w:pStyle w:val="IndentedQuote"/>
        <w:bidi/>
        <w:ind w:right="0"/>
        <w:jc w:val="left"/>
        <w:rPr>
          <w:sz w:val="20"/>
          <w:szCs w:val="20"/>
        </w:rPr>
      </w:pPr>
      <w:r w:rsidRPr="00360038">
        <w:rPr>
          <w:sz w:val="20"/>
          <w:szCs w:val="20"/>
        </w:rPr>
        <w:t xml:space="preserve">    </w:t>
      </w:r>
      <w:r w:rsidR="00755ADB">
        <w:rPr>
          <w:rFonts w:hint="cs"/>
          <w:sz w:val="20"/>
          <w:szCs w:val="20"/>
          <w:rtl/>
        </w:rPr>
        <w:t>כספותיו</w:t>
      </w:r>
      <w:r w:rsidR="0017316B">
        <w:rPr>
          <w:rFonts w:hint="cs"/>
          <w:sz w:val="20"/>
          <w:szCs w:val="20"/>
          <w:rtl/>
        </w:rPr>
        <w:t xml:space="preserve"> מלאות, יש לו עושר בל</w:t>
      </w:r>
      <w:r w:rsidR="00755ADB">
        <w:rPr>
          <w:rFonts w:hint="cs"/>
          <w:sz w:val="20"/>
          <w:szCs w:val="20"/>
          <w:rtl/>
        </w:rPr>
        <w:t xml:space="preserve"> יתואר.</w:t>
      </w:r>
    </w:p>
    <w:p w14:paraId="46311B9B" w14:textId="77777777" w:rsidR="00176D0E" w:rsidRPr="00360038" w:rsidRDefault="0017316B" w:rsidP="0017316B">
      <w:pPr>
        <w:pStyle w:val="IndentedQuote"/>
        <w:bidi/>
        <w:rPr>
          <w:sz w:val="20"/>
          <w:szCs w:val="20"/>
        </w:rPr>
      </w:pPr>
      <w:r>
        <w:rPr>
          <w:rFonts w:hint="cs"/>
          <w:sz w:val="20"/>
          <w:szCs w:val="20"/>
          <w:rtl/>
        </w:rPr>
        <w:t>אני בן של מלך, בן של מלך,</w:t>
      </w:r>
      <w:r w:rsidR="00176D0E" w:rsidRPr="00360038">
        <w:rPr>
          <w:sz w:val="20"/>
          <w:szCs w:val="20"/>
        </w:rPr>
        <w:t xml:space="preserve"> </w:t>
      </w:r>
    </w:p>
    <w:p w14:paraId="7DC431BA" w14:textId="77777777" w:rsidR="00176D0E" w:rsidRPr="0081533A" w:rsidRDefault="00C94EE6" w:rsidP="0017316B">
      <w:pPr>
        <w:pStyle w:val="IndentedQuote"/>
        <w:bidi/>
      </w:pPr>
      <w:r w:rsidRPr="00360038">
        <w:rPr>
          <w:sz w:val="20"/>
          <w:szCs w:val="20"/>
        </w:rPr>
        <w:t xml:space="preserve">    </w:t>
      </w:r>
      <w:r w:rsidR="00E972AB">
        <w:rPr>
          <w:rFonts w:hint="cs"/>
          <w:sz w:val="20"/>
          <w:szCs w:val="20"/>
          <w:rtl/>
        </w:rPr>
        <w:t>כשישוע הוא מושיעי</w:t>
      </w:r>
      <w:r w:rsidR="0017316B">
        <w:rPr>
          <w:rFonts w:hint="cs"/>
          <w:sz w:val="20"/>
          <w:szCs w:val="20"/>
          <w:rtl/>
        </w:rPr>
        <w:t xml:space="preserve"> אני בן של מלך.</w:t>
      </w:r>
    </w:p>
    <w:p w14:paraId="62EBF3C5" w14:textId="77777777" w:rsidR="00176D0E" w:rsidRPr="0081533A" w:rsidRDefault="00176D0E" w:rsidP="00517B0B">
      <w:pPr>
        <w:pStyle w:val="BodyTextIndent2"/>
        <w:rPr>
          <w:lang w:val="en-US"/>
        </w:rPr>
      </w:pPr>
    </w:p>
    <w:p w14:paraId="17577A05" w14:textId="77777777" w:rsidR="0029636B" w:rsidRPr="00E972AB" w:rsidRDefault="00E972AB" w:rsidP="00E972AB">
      <w:pPr>
        <w:pStyle w:val="BodyTextIndent2"/>
        <w:bidi/>
        <w:rPr>
          <w:sz w:val="20"/>
          <w:szCs w:val="22"/>
          <w:lang w:val="en-US"/>
        </w:rPr>
      </w:pPr>
      <w:r>
        <w:rPr>
          <w:rFonts w:hint="cs"/>
          <w:sz w:val="20"/>
          <w:szCs w:val="22"/>
          <w:rtl/>
          <w:lang w:val="en-US"/>
        </w:rPr>
        <w:t>לא היה לי אבא בארץ שישלם עבורי את שכר הלימוד בקולג׳ או בסמינר או שיקנה לי רכב חדש.  אבל יש לי אבא בשמיים ש״</w:t>
      </w:r>
      <w:r>
        <w:rPr>
          <w:sz w:val="20"/>
          <w:szCs w:val="22"/>
          <w:rtl/>
        </w:rPr>
        <w:t>ימלא את</w:t>
      </w:r>
      <w:r>
        <w:rPr>
          <w:rFonts w:hint="cs"/>
          <w:sz w:val="20"/>
          <w:szCs w:val="22"/>
          <w:rtl/>
        </w:rPr>
        <w:t xml:space="preserve"> </w:t>
      </w:r>
      <w:r>
        <w:rPr>
          <w:sz w:val="20"/>
          <w:szCs w:val="22"/>
          <w:rtl/>
        </w:rPr>
        <w:t>כל</w:t>
      </w:r>
      <w:r>
        <w:rPr>
          <w:rFonts w:hint="cs"/>
          <w:sz w:val="20"/>
          <w:szCs w:val="22"/>
          <w:rtl/>
        </w:rPr>
        <w:t xml:space="preserve"> [צרכי]</w:t>
      </w:r>
      <w:r w:rsidRPr="00E972AB">
        <w:rPr>
          <w:sz w:val="20"/>
          <w:szCs w:val="22"/>
          <w:rtl/>
        </w:rPr>
        <w:t xml:space="preserve"> כע</w:t>
      </w:r>
      <w:r>
        <w:rPr>
          <w:rFonts w:hint="cs"/>
          <w:sz w:val="20"/>
          <w:szCs w:val="22"/>
          <w:rtl/>
        </w:rPr>
        <w:t>ו</w:t>
      </w:r>
      <w:r w:rsidRPr="00E972AB">
        <w:rPr>
          <w:sz w:val="20"/>
          <w:szCs w:val="22"/>
          <w:rtl/>
        </w:rPr>
        <w:t>שר כבודו במשיח ישוע</w:t>
      </w:r>
      <w:r>
        <w:rPr>
          <w:rFonts w:hint="cs"/>
          <w:sz w:val="20"/>
          <w:szCs w:val="22"/>
          <w:rtl/>
          <w:lang w:val="en-US"/>
        </w:rPr>
        <w:t>״ (פיליפים ד׳ 19).  יש אבא בשמיים שנתן לי הבטחה נפלאה, ״</w:t>
      </w:r>
      <w:r>
        <w:rPr>
          <w:sz w:val="20"/>
          <w:szCs w:val="22"/>
          <w:rtl/>
        </w:rPr>
        <w:t>את</w:t>
      </w:r>
      <w:r>
        <w:rPr>
          <w:rFonts w:hint="cs"/>
          <w:sz w:val="20"/>
          <w:szCs w:val="22"/>
          <w:rtl/>
        </w:rPr>
        <w:t xml:space="preserve"> </w:t>
      </w:r>
      <w:r w:rsidRPr="00E972AB">
        <w:rPr>
          <w:sz w:val="20"/>
          <w:szCs w:val="22"/>
          <w:rtl/>
        </w:rPr>
        <w:t>כל אוכל בעזרת (המשיח) הנותן לי כ</w:t>
      </w:r>
      <w:r>
        <w:rPr>
          <w:rFonts w:hint="cs"/>
          <w:sz w:val="20"/>
          <w:szCs w:val="22"/>
          <w:rtl/>
        </w:rPr>
        <w:t>ו</w:t>
      </w:r>
      <w:r w:rsidRPr="00E972AB">
        <w:rPr>
          <w:sz w:val="20"/>
          <w:szCs w:val="22"/>
          <w:rtl/>
        </w:rPr>
        <w:t>ח</w:t>
      </w:r>
      <w:r>
        <w:rPr>
          <w:rFonts w:hint="cs"/>
          <w:sz w:val="20"/>
          <w:szCs w:val="22"/>
          <w:rtl/>
          <w:lang w:val="en-US"/>
        </w:rPr>
        <w:t>״ (פיליפים ד׳ 13).</w:t>
      </w:r>
      <w:r w:rsidR="00643077">
        <w:rPr>
          <w:rFonts w:hint="cs"/>
          <w:sz w:val="20"/>
          <w:szCs w:val="22"/>
          <w:rtl/>
          <w:lang w:val="en-US"/>
        </w:rPr>
        <w:t xml:space="preserve">  כל הכבוד, ההדר והתפארת לאבי ולמלכי שחיזק אותי ושסיפק את כל צרכיי במשך חיי.  ד״ר קייגן כתב בתוך האוטוביוגרפיה שלי,</w:t>
      </w:r>
      <w:r>
        <w:rPr>
          <w:rFonts w:hint="cs"/>
          <w:sz w:val="20"/>
          <w:szCs w:val="22"/>
          <w:rtl/>
          <w:lang w:val="en-US"/>
        </w:rPr>
        <w:t xml:space="preserve"> </w:t>
      </w:r>
    </w:p>
    <w:p w14:paraId="6D98A12B" w14:textId="77777777" w:rsidR="009C09C3" w:rsidRPr="0081533A" w:rsidRDefault="009C09C3" w:rsidP="00517B0B">
      <w:pPr>
        <w:pStyle w:val="BodyTextIndent2"/>
        <w:rPr>
          <w:lang w:val="en-US"/>
        </w:rPr>
      </w:pPr>
    </w:p>
    <w:p w14:paraId="399C024F" w14:textId="77777777" w:rsidR="009C09C3" w:rsidRPr="00360038" w:rsidRDefault="00643077" w:rsidP="008D6001">
      <w:pPr>
        <w:pStyle w:val="IndentedQuote"/>
        <w:bidi/>
        <w:ind w:firstLine="432"/>
        <w:rPr>
          <w:sz w:val="20"/>
          <w:szCs w:val="20"/>
        </w:rPr>
      </w:pPr>
      <w:r>
        <w:rPr>
          <w:rFonts w:hint="cs"/>
          <w:sz w:val="20"/>
          <w:szCs w:val="20"/>
          <w:rtl/>
        </w:rPr>
        <w:t>זה סיפור על אדם שמעד, נחבל ונשבר</w:t>
      </w:r>
      <w:r w:rsidR="008D6001" w:rsidRPr="008D6001">
        <w:rPr>
          <w:sz w:val="20"/>
          <w:szCs w:val="20"/>
          <w:rtl/>
        </w:rPr>
        <w:t xml:space="preserve"> הקים את עצמו והתגבר על מכשולים כבירים, כדי להראות לאנשים שישוע יכול לעזור גם להם!</w:t>
      </w:r>
      <w:r w:rsidR="00176D0E" w:rsidRPr="00360038">
        <w:rPr>
          <w:sz w:val="20"/>
          <w:szCs w:val="20"/>
        </w:rPr>
        <w:t xml:space="preserve">  </w:t>
      </w:r>
    </w:p>
    <w:p w14:paraId="550B9602" w14:textId="77777777" w:rsidR="00176D0E" w:rsidRPr="00360038" w:rsidRDefault="008D6001" w:rsidP="008D6001">
      <w:pPr>
        <w:pStyle w:val="IndentedQuote"/>
        <w:bidi/>
        <w:ind w:firstLine="432"/>
        <w:rPr>
          <w:sz w:val="20"/>
          <w:szCs w:val="20"/>
        </w:rPr>
      </w:pPr>
      <w:r w:rsidRPr="008D6001">
        <w:rPr>
          <w:sz w:val="20"/>
          <w:szCs w:val="20"/>
          <w:rtl/>
        </w:rPr>
        <w:t xml:space="preserve">הוא גדל במשפחה שבורה של תגרנים שיכורים – והפך לגורם שהניע לשינוי בחייהם של אלפים.  הוא נכשל </w:t>
      </w:r>
      <w:r>
        <w:rPr>
          <w:sz w:val="20"/>
          <w:szCs w:val="20"/>
          <w:rtl/>
        </w:rPr>
        <w:t>בקולג׳ – וקיבל שלושה תארי דוקטו</w:t>
      </w:r>
      <w:r>
        <w:rPr>
          <w:rFonts w:hint="cs"/>
          <w:sz w:val="20"/>
          <w:szCs w:val="20"/>
          <w:rtl/>
        </w:rPr>
        <w:t>ר</w:t>
      </w:r>
      <w:r w:rsidR="00A85E2A">
        <w:rPr>
          <w:rFonts w:hint="cs"/>
          <w:sz w:val="20"/>
          <w:szCs w:val="20"/>
          <w:rtl/>
        </w:rPr>
        <w:t xml:space="preserve"> וכתב 17 ספרים.  </w:t>
      </w:r>
      <w:r w:rsidR="000526AA">
        <w:rPr>
          <w:rFonts w:hint="cs"/>
          <w:sz w:val="20"/>
          <w:szCs w:val="20"/>
          <w:rtl/>
        </w:rPr>
        <w:t xml:space="preserve">הוא ניסה להיות שליח בעולם ונכשל </w:t>
      </w:r>
      <w:r w:rsidR="000526AA">
        <w:rPr>
          <w:sz w:val="20"/>
          <w:szCs w:val="20"/>
          <w:rtl/>
        </w:rPr>
        <w:t>–</w:t>
      </w:r>
      <w:r w:rsidR="000526AA">
        <w:rPr>
          <w:rFonts w:hint="cs"/>
          <w:sz w:val="20"/>
          <w:szCs w:val="20"/>
          <w:rtl/>
        </w:rPr>
        <w:t xml:space="preserve"> אבל להיות מקור כוח לאנשים מסביב לעולם!</w:t>
      </w:r>
    </w:p>
    <w:p w14:paraId="390E2F69" w14:textId="77777777" w:rsidR="00176D0E" w:rsidRPr="00360038" w:rsidRDefault="000526AA" w:rsidP="000526AA">
      <w:pPr>
        <w:pStyle w:val="IndentedQuote"/>
        <w:bidi/>
        <w:ind w:firstLine="432"/>
        <w:rPr>
          <w:sz w:val="20"/>
          <w:szCs w:val="20"/>
        </w:rPr>
      </w:pPr>
      <w:r>
        <w:rPr>
          <w:rFonts w:hint="cs"/>
          <w:sz w:val="20"/>
          <w:szCs w:val="20"/>
          <w:rtl/>
        </w:rPr>
        <w:t xml:space="preserve">בשעה שכל אחד אחר היה מרים ידיים, ד״ר היימרס נטע בלב ליבה של לוס אנג׳לס קהילה מדהימה, המורכבת מ-20 קבוצות אתניות שונות, ושירות בינלאומי המגיע לקצוות תבל... </w:t>
      </w:r>
    </w:p>
    <w:p w14:paraId="7F16D035" w14:textId="77777777" w:rsidR="00176D0E" w:rsidRPr="00360038" w:rsidRDefault="000526AA" w:rsidP="000526AA">
      <w:pPr>
        <w:pStyle w:val="IndentedQuote"/>
        <w:bidi/>
        <w:ind w:firstLine="432"/>
        <w:rPr>
          <w:sz w:val="20"/>
          <w:szCs w:val="20"/>
        </w:rPr>
      </w:pPr>
      <w:r>
        <w:rPr>
          <w:rFonts w:hint="cs"/>
          <w:sz w:val="20"/>
          <w:szCs w:val="20"/>
          <w:rtl/>
        </w:rPr>
        <w:t xml:space="preserve">אלה הם חייו של ד״ר היימרס ג׳וניור, אדם שקם להשיג את הבלתי אפשרי </w:t>
      </w:r>
      <w:r>
        <w:rPr>
          <w:sz w:val="20"/>
          <w:szCs w:val="20"/>
          <w:rtl/>
        </w:rPr>
        <w:t>–</w:t>
      </w:r>
      <w:r>
        <w:rPr>
          <w:rFonts w:hint="cs"/>
          <w:sz w:val="20"/>
          <w:szCs w:val="20"/>
          <w:rtl/>
        </w:rPr>
        <w:t xml:space="preserve"> כנגד כל הפחדים.  אני יודע, כי עבדתי איתו צמוד במשך למעלה מ-40 שנה.</w:t>
      </w:r>
    </w:p>
    <w:p w14:paraId="603C0800" w14:textId="77777777" w:rsidR="00176D0E" w:rsidRPr="0081533A" w:rsidRDefault="00E7685B" w:rsidP="000526AA">
      <w:pPr>
        <w:pStyle w:val="IndentedQuote"/>
        <w:bidi/>
        <w:ind w:firstLine="432"/>
        <w:rPr>
          <w:rtl/>
        </w:rPr>
      </w:pPr>
      <w:r w:rsidRPr="00360038">
        <w:rPr>
          <w:sz w:val="20"/>
          <w:szCs w:val="20"/>
        </w:rPr>
        <w:tab/>
        <w:t xml:space="preserve">     </w:t>
      </w:r>
      <w:r w:rsidR="000526AA">
        <w:rPr>
          <w:rFonts w:hint="cs"/>
          <w:sz w:val="20"/>
          <w:szCs w:val="20"/>
          <w:rtl/>
        </w:rPr>
        <w:t xml:space="preserve"> </w:t>
      </w:r>
      <w:r w:rsidR="000526AA">
        <w:rPr>
          <w:sz w:val="20"/>
          <w:szCs w:val="20"/>
          <w:rtl/>
        </w:rPr>
        <w:t>–</w:t>
      </w:r>
      <w:r w:rsidR="000526AA">
        <w:rPr>
          <w:rFonts w:hint="cs"/>
          <w:sz w:val="20"/>
          <w:szCs w:val="20"/>
          <w:rtl/>
        </w:rPr>
        <w:t xml:space="preserve"> ד״ר כריסטופר ל. קייגן.</w:t>
      </w:r>
    </w:p>
    <w:p w14:paraId="2946DB82" w14:textId="77777777" w:rsidR="00176D0E" w:rsidRPr="0081533A" w:rsidRDefault="00176D0E" w:rsidP="00517B0B">
      <w:pPr>
        <w:pStyle w:val="BodyTextIndent2"/>
        <w:rPr>
          <w:lang w:val="en-US"/>
        </w:rPr>
      </w:pPr>
    </w:p>
    <w:p w14:paraId="743EC795" w14:textId="77777777" w:rsidR="00DC6A9E" w:rsidRPr="0014594F" w:rsidRDefault="0014594F" w:rsidP="007A5006">
      <w:pPr>
        <w:pStyle w:val="BodyText"/>
        <w:bidi/>
        <w:outlineLvl w:val="0"/>
        <w:rPr>
          <w:sz w:val="20"/>
          <w:szCs w:val="22"/>
          <w:rtl/>
          <w:lang w:val="en-US"/>
        </w:rPr>
      </w:pPr>
      <w:r>
        <w:rPr>
          <w:rFonts w:hint="cs"/>
          <w:sz w:val="20"/>
          <w:szCs w:val="22"/>
          <w:rtl/>
          <w:lang w:val="en-US"/>
        </w:rPr>
        <w:t>אני בן של מלך!</w:t>
      </w:r>
    </w:p>
    <w:p w14:paraId="603FB206" w14:textId="77777777" w:rsidR="00176D0E" w:rsidRPr="0014594F" w:rsidRDefault="0014594F" w:rsidP="0014594F">
      <w:pPr>
        <w:pStyle w:val="BodyTextIndent2"/>
        <w:bidi/>
        <w:rPr>
          <w:sz w:val="20"/>
          <w:szCs w:val="22"/>
          <w:lang w:val="en-US"/>
        </w:rPr>
      </w:pPr>
      <w:r>
        <w:rPr>
          <w:rFonts w:hint="cs"/>
          <w:sz w:val="20"/>
          <w:szCs w:val="22"/>
          <w:rtl/>
          <w:lang w:val="en-US"/>
        </w:rPr>
        <w:t xml:space="preserve">אנשים צעירים, שימו את אמונתכם ומבטחכם בישוע המשיח.  </w:t>
      </w:r>
      <w:r w:rsidR="002738D2">
        <w:rPr>
          <w:rFonts w:hint="cs"/>
          <w:sz w:val="20"/>
          <w:szCs w:val="22"/>
          <w:rtl/>
          <w:lang w:val="en-US"/>
        </w:rPr>
        <w:t>קבלו את המשיח והוא יתן לכם את הכוח להיות בניו ובנותיו של אלוהים.  הוא יברך את חייכם, כפי שבירך את חיי, עם בית גדול, עם קהילה נפלאה להוביל, אישה נפלאה</w:t>
      </w:r>
      <w:r w:rsidR="001E6422">
        <w:rPr>
          <w:rFonts w:hint="cs"/>
          <w:sz w:val="20"/>
          <w:szCs w:val="22"/>
          <w:rtl/>
          <w:lang w:val="en-US"/>
        </w:rPr>
        <w:t>, שני בנים נהדרים ושתי נכדות יפהפיות.  אני בן של מלך!</w:t>
      </w:r>
      <w:r w:rsidR="002738D2">
        <w:rPr>
          <w:rFonts w:hint="cs"/>
          <w:sz w:val="20"/>
          <w:szCs w:val="22"/>
          <w:rtl/>
          <w:lang w:val="en-US"/>
        </w:rPr>
        <w:t xml:space="preserve"> </w:t>
      </w:r>
      <w:r>
        <w:rPr>
          <w:rFonts w:hint="cs"/>
          <w:sz w:val="20"/>
          <w:szCs w:val="22"/>
          <w:rtl/>
          <w:lang w:val="en-US"/>
        </w:rPr>
        <w:t xml:space="preserve"> </w:t>
      </w:r>
    </w:p>
    <w:p w14:paraId="76BDBAF4" w14:textId="77777777" w:rsidR="00E7685B" w:rsidRPr="00E25714" w:rsidRDefault="00E25714" w:rsidP="00E25714">
      <w:pPr>
        <w:pStyle w:val="BodyTextIndent2"/>
        <w:bidi/>
        <w:rPr>
          <w:sz w:val="20"/>
          <w:szCs w:val="22"/>
          <w:lang w:val="en-US"/>
        </w:rPr>
      </w:pPr>
      <w:r>
        <w:rPr>
          <w:rFonts w:hint="cs"/>
          <w:sz w:val="20"/>
          <w:szCs w:val="22"/>
          <w:rtl/>
          <w:lang w:val="en-US"/>
        </w:rPr>
        <w:t xml:space="preserve">כאם תקבלו את המשיח ותחיו עבורו, הוא יברך את חייכם בדרכים שידהימו את העולם </w:t>
      </w:r>
      <w:r>
        <w:rPr>
          <w:sz w:val="20"/>
          <w:szCs w:val="22"/>
          <w:rtl/>
          <w:lang w:val="en-US"/>
        </w:rPr>
        <w:t>–</w:t>
      </w:r>
      <w:r>
        <w:rPr>
          <w:rFonts w:hint="cs"/>
          <w:sz w:val="20"/>
          <w:szCs w:val="22"/>
          <w:rtl/>
          <w:lang w:val="en-US"/>
        </w:rPr>
        <w:t xml:space="preserve"> כי גם אתם תהיו ילדיו של המלך.  ואז תוכלו לשיר,</w:t>
      </w:r>
    </w:p>
    <w:p w14:paraId="5997CC1D" w14:textId="77777777" w:rsidR="00E7685B" w:rsidRPr="0081533A" w:rsidRDefault="00E7685B" w:rsidP="00517B0B">
      <w:pPr>
        <w:pStyle w:val="BodyTextIndent2"/>
        <w:rPr>
          <w:lang w:val="en-US"/>
        </w:rPr>
      </w:pPr>
    </w:p>
    <w:p w14:paraId="60B92B33" w14:textId="77777777" w:rsidR="00E25714" w:rsidRPr="00E25714" w:rsidRDefault="00E25714" w:rsidP="00E25714">
      <w:pPr>
        <w:pStyle w:val="IndentedQuote"/>
        <w:bidi/>
        <w:ind w:right="0"/>
        <w:jc w:val="left"/>
        <w:rPr>
          <w:sz w:val="20"/>
          <w:szCs w:val="20"/>
        </w:rPr>
      </w:pPr>
      <w:r w:rsidRPr="00E25714">
        <w:rPr>
          <w:sz w:val="20"/>
          <w:szCs w:val="20"/>
          <w:rtl/>
        </w:rPr>
        <w:t xml:space="preserve">אני בן של מלך, </w:t>
      </w:r>
    </w:p>
    <w:p w14:paraId="2E0770A4" w14:textId="77777777" w:rsidR="00E25714" w:rsidRPr="00E25714" w:rsidRDefault="00E25714" w:rsidP="00E25714">
      <w:pPr>
        <w:pStyle w:val="IndentedQuote"/>
        <w:bidi/>
        <w:ind w:right="0"/>
        <w:jc w:val="left"/>
        <w:rPr>
          <w:sz w:val="20"/>
          <w:szCs w:val="20"/>
        </w:rPr>
      </w:pPr>
      <w:r w:rsidRPr="00E25714">
        <w:rPr>
          <w:sz w:val="20"/>
          <w:szCs w:val="20"/>
          <w:rtl/>
        </w:rPr>
        <w:t xml:space="preserve">    אני בן של מלך. </w:t>
      </w:r>
    </w:p>
    <w:p w14:paraId="12216B03" w14:textId="77777777" w:rsidR="00E25714" w:rsidRPr="00E25714" w:rsidRDefault="00E25714" w:rsidP="00E25714">
      <w:pPr>
        <w:pStyle w:val="IndentedQuote"/>
        <w:bidi/>
        <w:ind w:right="0"/>
        <w:jc w:val="left"/>
        <w:rPr>
          <w:sz w:val="20"/>
          <w:szCs w:val="20"/>
        </w:rPr>
      </w:pPr>
      <w:r w:rsidRPr="00E25714">
        <w:rPr>
          <w:sz w:val="20"/>
          <w:szCs w:val="20"/>
          <w:rtl/>
        </w:rPr>
        <w:t>עם המשיח מושיעי,</w:t>
      </w:r>
    </w:p>
    <w:p w14:paraId="1ED52563" w14:textId="77777777" w:rsidR="00E7685B" w:rsidRPr="0081533A" w:rsidRDefault="00E25714" w:rsidP="00E25714">
      <w:pPr>
        <w:pStyle w:val="IndentedQuote"/>
        <w:bidi/>
        <w:ind w:right="0"/>
        <w:jc w:val="left"/>
      </w:pPr>
      <w:r w:rsidRPr="00E25714">
        <w:rPr>
          <w:sz w:val="20"/>
          <w:szCs w:val="20"/>
          <w:rtl/>
        </w:rPr>
        <w:t xml:space="preserve">    אני בן של מלך.</w:t>
      </w:r>
    </w:p>
    <w:p w14:paraId="110FFD37" w14:textId="77777777" w:rsidR="00E7685B" w:rsidRPr="0081533A" w:rsidRDefault="00E7685B" w:rsidP="00517B0B">
      <w:pPr>
        <w:pStyle w:val="BodyTextIndent2"/>
        <w:rPr>
          <w:lang w:val="en-US"/>
        </w:rPr>
      </w:pPr>
    </w:p>
    <w:p w14:paraId="50D8B7D5" w14:textId="77777777" w:rsidR="00E7685B" w:rsidRPr="00360038" w:rsidRDefault="00900263" w:rsidP="00900263">
      <w:pPr>
        <w:pStyle w:val="IndentedVerse"/>
        <w:bidi/>
        <w:rPr>
          <w:sz w:val="20"/>
          <w:szCs w:val="20"/>
        </w:rPr>
      </w:pPr>
      <w:r w:rsidRPr="00900263">
        <w:rPr>
          <w:rFonts w:hint="cs"/>
          <w:sz w:val="20"/>
          <w:szCs w:val="20"/>
          <w:rtl/>
        </w:rPr>
        <w:t>״</w:t>
      </w:r>
      <w:r w:rsidRPr="00900263">
        <w:rPr>
          <w:sz w:val="20"/>
          <w:szCs w:val="20"/>
          <w:rtl/>
        </w:rPr>
        <w:t>הוא בא בשלו</w:t>
      </w:r>
      <w:r w:rsidRPr="00900263">
        <w:rPr>
          <w:rFonts w:hint="cs"/>
          <w:sz w:val="20"/>
          <w:szCs w:val="20"/>
          <w:rtl/>
        </w:rPr>
        <w:t>,</w:t>
      </w:r>
      <w:r w:rsidRPr="00900263">
        <w:rPr>
          <w:sz w:val="20"/>
          <w:szCs w:val="20"/>
          <w:rtl/>
        </w:rPr>
        <w:t xml:space="preserve"> ואשר</w:t>
      </w:r>
      <w:r w:rsidRPr="00900263">
        <w:rPr>
          <w:rFonts w:hint="cs"/>
          <w:sz w:val="20"/>
          <w:szCs w:val="20"/>
          <w:rtl/>
        </w:rPr>
        <w:t xml:space="preserve"> </w:t>
      </w:r>
      <w:r w:rsidRPr="00900263">
        <w:rPr>
          <w:sz w:val="20"/>
          <w:szCs w:val="20"/>
          <w:rtl/>
        </w:rPr>
        <w:t>המה לו לא ק</w:t>
      </w:r>
      <w:r w:rsidRPr="00900263">
        <w:rPr>
          <w:rFonts w:hint="cs"/>
          <w:sz w:val="20"/>
          <w:szCs w:val="20"/>
          <w:rtl/>
        </w:rPr>
        <w:t>י</w:t>
      </w:r>
      <w:r w:rsidRPr="00900263">
        <w:rPr>
          <w:sz w:val="20"/>
          <w:szCs w:val="20"/>
          <w:rtl/>
        </w:rPr>
        <w:t>בל</w:t>
      </w:r>
      <w:r w:rsidRPr="00900263">
        <w:rPr>
          <w:rFonts w:hint="cs"/>
          <w:sz w:val="20"/>
          <w:szCs w:val="20"/>
          <w:rtl/>
        </w:rPr>
        <w:t>ו</w:t>
      </w:r>
      <w:r w:rsidRPr="00900263">
        <w:rPr>
          <w:sz w:val="20"/>
          <w:szCs w:val="20"/>
          <w:rtl/>
        </w:rPr>
        <w:t>הו</w:t>
      </w:r>
      <w:r w:rsidRPr="00900263">
        <w:rPr>
          <w:rFonts w:hint="cs"/>
          <w:sz w:val="20"/>
          <w:szCs w:val="20"/>
          <w:rtl/>
        </w:rPr>
        <w:t xml:space="preserve">. </w:t>
      </w:r>
      <w:r w:rsidRPr="00900263">
        <w:rPr>
          <w:sz w:val="20"/>
          <w:szCs w:val="20"/>
          <w:rtl/>
        </w:rPr>
        <w:t>והמקבלים א</w:t>
      </w:r>
      <w:r w:rsidRPr="00900263">
        <w:rPr>
          <w:rFonts w:hint="cs"/>
          <w:sz w:val="20"/>
          <w:szCs w:val="20"/>
          <w:rtl/>
        </w:rPr>
        <w:t>ו</w:t>
      </w:r>
      <w:r w:rsidRPr="00900263">
        <w:rPr>
          <w:sz w:val="20"/>
          <w:szCs w:val="20"/>
          <w:rtl/>
        </w:rPr>
        <w:t>תו</w:t>
      </w:r>
      <w:r w:rsidRPr="00900263">
        <w:rPr>
          <w:rFonts w:hint="cs"/>
          <w:sz w:val="20"/>
          <w:szCs w:val="20"/>
          <w:rtl/>
        </w:rPr>
        <w:t>,</w:t>
      </w:r>
      <w:r w:rsidRPr="00900263">
        <w:rPr>
          <w:sz w:val="20"/>
          <w:szCs w:val="20"/>
          <w:rtl/>
        </w:rPr>
        <w:t xml:space="preserve"> המאמינים בשמו</w:t>
      </w:r>
      <w:r w:rsidRPr="00900263">
        <w:rPr>
          <w:rFonts w:hint="cs"/>
          <w:sz w:val="20"/>
          <w:szCs w:val="20"/>
          <w:rtl/>
        </w:rPr>
        <w:t>,</w:t>
      </w:r>
      <w:r w:rsidRPr="00900263">
        <w:rPr>
          <w:sz w:val="20"/>
          <w:szCs w:val="20"/>
          <w:rtl/>
        </w:rPr>
        <w:t xml:space="preserve"> נתן</w:t>
      </w:r>
      <w:r w:rsidRPr="00900263">
        <w:rPr>
          <w:rFonts w:hint="cs"/>
          <w:sz w:val="20"/>
          <w:szCs w:val="20"/>
          <w:rtl/>
        </w:rPr>
        <w:t xml:space="preserve"> </w:t>
      </w:r>
      <w:r w:rsidRPr="00900263">
        <w:rPr>
          <w:sz w:val="20"/>
          <w:szCs w:val="20"/>
          <w:rtl/>
        </w:rPr>
        <w:t>ע</w:t>
      </w:r>
      <w:r w:rsidRPr="00900263">
        <w:rPr>
          <w:rFonts w:hint="cs"/>
          <w:sz w:val="20"/>
          <w:szCs w:val="20"/>
          <w:rtl/>
        </w:rPr>
        <w:t>ו</w:t>
      </w:r>
      <w:r w:rsidRPr="00900263">
        <w:rPr>
          <w:sz w:val="20"/>
          <w:szCs w:val="20"/>
          <w:rtl/>
        </w:rPr>
        <w:t>ז למו להיות בנים לאל</w:t>
      </w:r>
      <w:r w:rsidRPr="00900263">
        <w:rPr>
          <w:rFonts w:hint="cs"/>
          <w:sz w:val="20"/>
          <w:szCs w:val="20"/>
          <w:rtl/>
        </w:rPr>
        <w:t>ו</w:t>
      </w:r>
      <w:r w:rsidRPr="00900263">
        <w:rPr>
          <w:sz w:val="20"/>
          <w:szCs w:val="20"/>
          <w:rtl/>
        </w:rPr>
        <w:t>הים</w:t>
      </w:r>
      <w:r w:rsidRPr="00900263">
        <w:rPr>
          <w:rFonts w:hint="cs"/>
          <w:sz w:val="20"/>
          <w:szCs w:val="20"/>
          <w:rtl/>
        </w:rPr>
        <w:t xml:space="preserve">, </w:t>
      </w:r>
      <w:r w:rsidRPr="00900263">
        <w:rPr>
          <w:sz w:val="20"/>
          <w:szCs w:val="20"/>
          <w:rtl/>
        </w:rPr>
        <w:t>אשר לא מדם ולא מחפץ הבשר</w:t>
      </w:r>
      <w:r w:rsidRPr="00900263">
        <w:rPr>
          <w:rFonts w:hint="cs"/>
          <w:sz w:val="20"/>
          <w:szCs w:val="20"/>
          <w:rtl/>
        </w:rPr>
        <w:t>,</w:t>
      </w:r>
      <w:r w:rsidRPr="00900263">
        <w:rPr>
          <w:sz w:val="20"/>
          <w:szCs w:val="20"/>
          <w:rtl/>
        </w:rPr>
        <w:t xml:space="preserve"> אף לא</w:t>
      </w:r>
      <w:r w:rsidRPr="00900263">
        <w:rPr>
          <w:rFonts w:hint="cs"/>
          <w:sz w:val="20"/>
          <w:szCs w:val="20"/>
          <w:rtl/>
        </w:rPr>
        <w:t xml:space="preserve"> </w:t>
      </w:r>
      <w:r w:rsidRPr="00900263">
        <w:rPr>
          <w:sz w:val="20"/>
          <w:szCs w:val="20"/>
          <w:rtl/>
        </w:rPr>
        <w:t>מחפץ גבר נולדו</w:t>
      </w:r>
      <w:r w:rsidRPr="00900263">
        <w:rPr>
          <w:rFonts w:hint="cs"/>
          <w:sz w:val="20"/>
          <w:szCs w:val="20"/>
          <w:rtl/>
        </w:rPr>
        <w:t>,</w:t>
      </w:r>
      <w:r w:rsidRPr="00900263">
        <w:rPr>
          <w:sz w:val="20"/>
          <w:szCs w:val="20"/>
          <w:rtl/>
        </w:rPr>
        <w:t xml:space="preserve"> כי אם</w:t>
      </w:r>
      <w:r w:rsidRPr="00900263">
        <w:rPr>
          <w:rFonts w:hint="cs"/>
          <w:sz w:val="20"/>
          <w:szCs w:val="20"/>
          <w:rtl/>
        </w:rPr>
        <w:t xml:space="preserve"> </w:t>
      </w:r>
      <w:r w:rsidRPr="00900263">
        <w:rPr>
          <w:sz w:val="20"/>
          <w:szCs w:val="20"/>
          <w:rtl/>
        </w:rPr>
        <w:t>מאל</w:t>
      </w:r>
      <w:r w:rsidRPr="00900263">
        <w:rPr>
          <w:rFonts w:hint="cs"/>
          <w:sz w:val="20"/>
          <w:szCs w:val="20"/>
          <w:rtl/>
        </w:rPr>
        <w:t>ו</w:t>
      </w:r>
      <w:r w:rsidRPr="00900263">
        <w:rPr>
          <w:sz w:val="20"/>
          <w:szCs w:val="20"/>
          <w:rtl/>
        </w:rPr>
        <w:t>הים</w:t>
      </w:r>
      <w:r w:rsidRPr="00900263">
        <w:rPr>
          <w:rFonts w:hint="cs"/>
          <w:sz w:val="20"/>
          <w:szCs w:val="20"/>
          <w:rtl/>
        </w:rPr>
        <w:t>״ (יוחנן א׳ 11-13).</w:t>
      </w:r>
      <w:r w:rsidR="00E7685B" w:rsidRPr="00360038">
        <w:rPr>
          <w:sz w:val="20"/>
          <w:szCs w:val="20"/>
        </w:rPr>
        <w:t xml:space="preserve"> </w:t>
      </w:r>
    </w:p>
    <w:p w14:paraId="6B699379" w14:textId="77777777" w:rsidR="00030485" w:rsidRPr="0081533A" w:rsidRDefault="00030485" w:rsidP="00E7685B">
      <w:pPr>
        <w:pStyle w:val="BodyText"/>
        <w:ind w:left="720" w:hanging="720"/>
        <w:jc w:val="left"/>
        <w:rPr>
          <w:b/>
          <w:bCs/>
          <w:sz w:val="24"/>
          <w:lang w:val="en-US"/>
        </w:rPr>
      </w:pPr>
    </w:p>
    <w:p w14:paraId="33555DE9" w14:textId="1128C984" w:rsidR="00E7685B" w:rsidRPr="0081533A" w:rsidRDefault="095F5B40" w:rsidP="007A5006">
      <w:pPr>
        <w:pStyle w:val="BodyText"/>
        <w:bidi/>
        <w:ind w:left="720" w:hanging="720"/>
        <w:jc w:val="left"/>
        <w:outlineLvl w:val="0"/>
        <w:rPr>
          <w:b/>
          <w:bCs/>
          <w:sz w:val="24"/>
          <w:lang w:val="en-US"/>
        </w:rPr>
      </w:pPr>
      <w:r w:rsidRPr="095F5B40">
        <w:rPr>
          <w:b/>
          <w:bCs/>
          <w:sz w:val="24"/>
          <w:lang w:val="en-US"/>
        </w:rPr>
        <w:t>III</w:t>
      </w:r>
      <w:r w:rsidRPr="095F5B40">
        <w:rPr>
          <w:b/>
          <w:bCs/>
          <w:sz w:val="24"/>
          <w:rtl/>
          <w:lang w:val="en-US"/>
        </w:rPr>
        <w:t xml:space="preserve">.  דבר שלישי, נלמד על </w:t>
      </w:r>
      <w:r w:rsidRPr="00006604">
        <w:rPr>
          <w:b/>
          <w:bCs/>
          <w:sz w:val="24"/>
          <w:rtl/>
          <w:lang w:val="en-US"/>
        </w:rPr>
        <w:t>הלידה החדשה שאלוהים נותן לנו כאשר אנו מקבלים</w:t>
      </w:r>
      <w:r w:rsidRPr="095F5B40">
        <w:rPr>
          <w:b/>
          <w:bCs/>
          <w:sz w:val="24"/>
          <w:rtl/>
          <w:lang w:val="en-US"/>
        </w:rPr>
        <w:t xml:space="preserve"> את המשיח.</w:t>
      </w:r>
    </w:p>
    <w:p w14:paraId="3FE9F23F" w14:textId="77777777" w:rsidR="00176D0E" w:rsidRPr="0081533A" w:rsidRDefault="00176D0E" w:rsidP="00517B0B">
      <w:pPr>
        <w:pStyle w:val="BodyTextIndent2"/>
        <w:rPr>
          <w:lang w:val="en-US"/>
        </w:rPr>
      </w:pPr>
    </w:p>
    <w:p w14:paraId="4B7E4785" w14:textId="4AC9F341" w:rsidR="00176D0E" w:rsidRPr="00360038" w:rsidRDefault="095F5B40" w:rsidP="095F5B40">
      <w:pPr>
        <w:pStyle w:val="IndentedVerse"/>
        <w:bidi/>
        <w:rPr>
          <w:sz w:val="20"/>
          <w:szCs w:val="20"/>
        </w:rPr>
      </w:pPr>
      <w:r w:rsidRPr="095F5B40">
        <w:rPr>
          <w:sz w:val="20"/>
          <w:szCs w:val="20"/>
          <w:rtl/>
        </w:rPr>
        <w:t>"אשר לא מדם ולא מחפץ הבשר אף לא מחפץ גבר נולדו, כי אם מאל</w:t>
      </w:r>
      <w:r w:rsidR="00006604">
        <w:rPr>
          <w:rFonts w:hint="cs"/>
          <w:sz w:val="20"/>
          <w:szCs w:val="20"/>
          <w:rtl/>
        </w:rPr>
        <w:t>ו</w:t>
      </w:r>
      <w:r w:rsidRPr="095F5B40">
        <w:rPr>
          <w:sz w:val="20"/>
          <w:szCs w:val="20"/>
          <w:rtl/>
        </w:rPr>
        <w:t xml:space="preserve">הים" (יוחנן א' </w:t>
      </w:r>
      <w:r w:rsidRPr="095F5B40">
        <w:rPr>
          <w:sz w:val="20"/>
          <w:szCs w:val="20"/>
        </w:rPr>
        <w:t>13</w:t>
      </w:r>
      <w:r w:rsidRPr="095F5B40">
        <w:rPr>
          <w:sz w:val="20"/>
          <w:szCs w:val="20"/>
          <w:rtl/>
        </w:rPr>
        <w:t>).</w:t>
      </w:r>
    </w:p>
    <w:p w14:paraId="1F72F646" w14:textId="77777777" w:rsidR="00176D0E" w:rsidRPr="0081533A" w:rsidRDefault="00176D0E" w:rsidP="00517B0B">
      <w:pPr>
        <w:pStyle w:val="BodyTextIndent2"/>
        <w:rPr>
          <w:lang w:val="en-US"/>
        </w:rPr>
      </w:pPr>
    </w:p>
    <w:p w14:paraId="5E9C2DDA" w14:textId="3B8401A8" w:rsidR="095F5B40" w:rsidRPr="00006604" w:rsidRDefault="00006604" w:rsidP="095F5B40">
      <w:pPr>
        <w:pStyle w:val="BodyTextIndent2"/>
        <w:bidi/>
        <w:spacing w:line="259" w:lineRule="auto"/>
        <w:rPr>
          <w:szCs w:val="22"/>
        </w:rPr>
      </w:pPr>
      <w:r>
        <w:rPr>
          <w:rFonts w:hint="cs"/>
          <w:szCs w:val="22"/>
          <w:rtl/>
          <w:lang w:val="en-US"/>
        </w:rPr>
        <w:t>אני חייב להגיד</w:t>
      </w:r>
      <w:r w:rsidR="095F5B40" w:rsidRPr="00006604">
        <w:rPr>
          <w:szCs w:val="22"/>
          <w:rtl/>
          <w:lang w:val="en-US"/>
        </w:rPr>
        <w:t xml:space="preserve"> שהתקציר והבסיס של ה</w:t>
      </w:r>
      <w:r w:rsidR="007A5006">
        <w:rPr>
          <w:szCs w:val="22"/>
          <w:rtl/>
          <w:lang w:val="en-US"/>
        </w:rPr>
        <w:t>דרשה הזו מגיעים מהדרשה של ספ</w:t>
      </w:r>
      <w:r w:rsidR="007A5006">
        <w:rPr>
          <w:rFonts w:hint="cs"/>
          <w:szCs w:val="22"/>
          <w:rtl/>
          <w:lang w:val="en-US"/>
        </w:rPr>
        <w:t>ורג׳</w:t>
      </w:r>
      <w:r w:rsidR="007A5006">
        <w:rPr>
          <w:szCs w:val="22"/>
          <w:rtl/>
          <w:lang w:val="en-US"/>
        </w:rPr>
        <w:t>ן הגדול, "מלך המטיפים</w:t>
      </w:r>
      <w:r w:rsidR="095F5B40" w:rsidRPr="00006604">
        <w:rPr>
          <w:szCs w:val="22"/>
          <w:rtl/>
          <w:lang w:val="en-US"/>
        </w:rPr>
        <w:t>"</w:t>
      </w:r>
      <w:r w:rsidR="007A5006">
        <w:rPr>
          <w:rFonts w:hint="cs"/>
          <w:szCs w:val="22"/>
          <w:rtl/>
          <w:lang w:val="en-US"/>
        </w:rPr>
        <w:t>.</w:t>
      </w:r>
    </w:p>
    <w:p w14:paraId="72B84597" w14:textId="7CE41FBB" w:rsidR="002B20C0" w:rsidRPr="00006604" w:rsidRDefault="095F5B40" w:rsidP="00D576A7">
      <w:pPr>
        <w:pStyle w:val="BodyTextIndent2"/>
        <w:bidi/>
        <w:rPr>
          <w:szCs w:val="22"/>
          <w:lang w:val="en-US"/>
        </w:rPr>
      </w:pPr>
      <w:r w:rsidRPr="00006604">
        <w:rPr>
          <w:szCs w:val="22"/>
          <w:rtl/>
          <w:lang w:val="en-US"/>
        </w:rPr>
        <w:t>כל אדם שבוטח באדון ישוע נולד מחדש.  ישנם תאו</w:t>
      </w:r>
      <w:r w:rsidR="007A5006">
        <w:rPr>
          <w:szCs w:val="22"/>
          <w:rtl/>
          <w:lang w:val="en-US"/>
        </w:rPr>
        <w:t>לוגים שדנו בשאלה מה מגיע קודם</w:t>
      </w:r>
      <w:r w:rsidR="007A5006">
        <w:rPr>
          <w:rFonts w:hint="cs"/>
          <w:szCs w:val="22"/>
          <w:rtl/>
          <w:lang w:val="en-US"/>
        </w:rPr>
        <w:t xml:space="preserve"> </w:t>
      </w:r>
      <w:r w:rsidR="007A5006">
        <w:rPr>
          <w:szCs w:val="22"/>
          <w:rtl/>
          <w:lang w:val="en-US"/>
        </w:rPr>
        <w:t>–</w:t>
      </w:r>
      <w:r w:rsidR="007A5006">
        <w:rPr>
          <w:rFonts w:hint="cs"/>
          <w:szCs w:val="22"/>
          <w:rtl/>
          <w:lang w:val="en-US"/>
        </w:rPr>
        <w:t xml:space="preserve"> </w:t>
      </w:r>
      <w:r w:rsidRPr="00006604">
        <w:rPr>
          <w:szCs w:val="22"/>
          <w:rtl/>
          <w:lang w:val="en-US"/>
        </w:rPr>
        <w:t xml:space="preserve">האמונה או התחדשות הדעת. </w:t>
      </w:r>
      <w:r w:rsidR="007A5006">
        <w:rPr>
          <w:rFonts w:hint="cs"/>
          <w:szCs w:val="22"/>
          <w:rtl/>
          <w:lang w:val="en-US"/>
        </w:rPr>
        <w:t xml:space="preserve"> </w:t>
      </w:r>
      <w:r w:rsidRPr="00006604">
        <w:rPr>
          <w:szCs w:val="22"/>
          <w:rtl/>
          <w:lang w:val="en-US"/>
        </w:rPr>
        <w:t xml:space="preserve">אני מסכים עם ספרג'ון.  הוא אומר שהאמונה והתחדשות הדעת "חייבות לקרות יחד."  התחדשות הדעת היא מושג תאולוגי שמשמעותו לידה מחדש.  </w:t>
      </w:r>
      <w:r w:rsidR="00D576A7" w:rsidRPr="00D576A7">
        <w:rPr>
          <w:szCs w:val="22"/>
          <w:rtl/>
          <w:lang w:val="en-US"/>
        </w:rPr>
        <w:t>ספ</w:t>
      </w:r>
      <w:r w:rsidR="00D576A7" w:rsidRPr="00D576A7">
        <w:rPr>
          <w:rFonts w:hint="cs"/>
          <w:szCs w:val="22"/>
          <w:rtl/>
          <w:lang w:val="en-US"/>
        </w:rPr>
        <w:t>ורג׳</w:t>
      </w:r>
      <w:r w:rsidR="00D576A7" w:rsidRPr="00D576A7">
        <w:rPr>
          <w:szCs w:val="22"/>
          <w:rtl/>
          <w:lang w:val="en-US"/>
        </w:rPr>
        <w:t>ן</w:t>
      </w:r>
      <w:r w:rsidRPr="00006604">
        <w:rPr>
          <w:szCs w:val="22"/>
          <w:rtl/>
          <w:lang w:val="en-US"/>
        </w:rPr>
        <w:t xml:space="preserve"> אמר, "אם אנ</w:t>
      </w:r>
      <w:r w:rsidR="006900DF">
        <w:rPr>
          <w:szCs w:val="22"/>
          <w:rtl/>
          <w:lang w:val="en-US"/>
        </w:rPr>
        <w:t xml:space="preserve">י מאמין במשיח, אין לי מה לשאול </w:t>
      </w:r>
      <w:r w:rsidRPr="00006604">
        <w:rPr>
          <w:szCs w:val="22"/>
          <w:rtl/>
          <w:lang w:val="en-US"/>
        </w:rPr>
        <w:t>אם נולדתי מחדש, כיוון שאדם שלא נולד מחדש לא יכול להאמין באדון ישוע המשיח; ואם נולדתי מחדש אני חייב להאמין בישוע, כיוון שמי שלא עושה זאת הוא כמובן מת בחטא... האמונה עצמ</w:t>
      </w:r>
      <w:r w:rsidR="00EA4CEE">
        <w:rPr>
          <w:szCs w:val="22"/>
          <w:rtl/>
          <w:lang w:val="en-US"/>
        </w:rPr>
        <w:t>ה היא הוכחה שאותו אדם נולד מחדש</w:t>
      </w:r>
      <w:r w:rsidRPr="00006604">
        <w:rPr>
          <w:szCs w:val="22"/>
          <w:rtl/>
          <w:lang w:val="en-US"/>
        </w:rPr>
        <w:t>"</w:t>
      </w:r>
      <w:r w:rsidR="00EA4CEE">
        <w:rPr>
          <w:rFonts w:hint="cs"/>
          <w:szCs w:val="22"/>
          <w:rtl/>
          <w:lang w:val="en-US"/>
        </w:rPr>
        <w:t>.</w:t>
      </w:r>
      <w:r w:rsidRPr="00006604">
        <w:rPr>
          <w:szCs w:val="22"/>
          <w:rtl/>
          <w:lang w:val="en-US"/>
        </w:rPr>
        <w:t xml:space="preserve"> </w:t>
      </w:r>
    </w:p>
    <w:p w14:paraId="785CC7ED" w14:textId="0C91A6A5" w:rsidR="095F5B40" w:rsidRPr="00006604" w:rsidRDefault="095F5B40" w:rsidP="095F5B40">
      <w:pPr>
        <w:pStyle w:val="BodyTextIndent2"/>
        <w:bidi/>
        <w:spacing w:line="259" w:lineRule="auto"/>
        <w:rPr>
          <w:szCs w:val="22"/>
          <w:lang w:val="en-US"/>
        </w:rPr>
      </w:pPr>
      <w:r w:rsidRPr="00006604">
        <w:rPr>
          <w:szCs w:val="22"/>
          <w:rtl/>
          <w:lang w:val="en-US"/>
        </w:rPr>
        <w:t xml:space="preserve">לא נולדנו משיחיים.  כולנו נולדנו מ"חפץ גבר."  המשיחיים הגדולים ביותר בעולם לא יכולים להוליד אותנו מחדש.  אנחנו לא נולדים מחדש מ"חפץ הבשר".  גם לא על ידי רצוננו החופשי.  הרצון האנושי לא מסוגל </w:t>
      </w:r>
      <w:r w:rsidR="006900DF">
        <w:rPr>
          <w:rFonts w:hint="cs"/>
          <w:szCs w:val="22"/>
          <w:rtl/>
          <w:lang w:val="en-US"/>
        </w:rPr>
        <w:t>לחולל</w:t>
      </w:r>
      <w:r w:rsidRPr="00006604">
        <w:rPr>
          <w:szCs w:val="22"/>
          <w:rtl/>
          <w:lang w:val="en-US"/>
        </w:rPr>
        <w:t xml:space="preserve"> לידה מחדש.  אנחנו צריכים להיוולד מחדש מלמעלה.  רוח הקודש היא היחידה שיכולה להיכנס לליבנו ולהפוך אותנו לבריאה חדשה.  </w:t>
      </w:r>
    </w:p>
    <w:p w14:paraId="72CB700B" w14:textId="2AEBF85C" w:rsidR="095F5B40" w:rsidRPr="00006604" w:rsidRDefault="00B31320" w:rsidP="095F5B40">
      <w:pPr>
        <w:pStyle w:val="BodyTextIndent2"/>
        <w:bidi/>
        <w:spacing w:line="259" w:lineRule="auto"/>
        <w:rPr>
          <w:szCs w:val="22"/>
        </w:rPr>
      </w:pPr>
      <w:r>
        <w:rPr>
          <w:rFonts w:hint="cs"/>
          <w:szCs w:val="22"/>
          <w:rtl/>
          <w:lang w:val="en-US"/>
        </w:rPr>
        <w:t>היכן שיש אמונה בישוע, שם יש חיים חדשים</w:t>
      </w:r>
      <w:r w:rsidR="000B449E">
        <w:rPr>
          <w:szCs w:val="22"/>
          <w:rtl/>
          <w:lang w:val="en-US"/>
        </w:rPr>
        <w:t>.  היכן שאין אמונה</w:t>
      </w:r>
      <w:r>
        <w:rPr>
          <w:rFonts w:hint="cs"/>
          <w:szCs w:val="22"/>
          <w:rtl/>
          <w:lang w:val="en-US"/>
        </w:rPr>
        <w:t xml:space="preserve">, </w:t>
      </w:r>
      <w:r w:rsidR="095F5B40" w:rsidRPr="00006604">
        <w:rPr>
          <w:szCs w:val="22"/>
          <w:rtl/>
          <w:lang w:val="en-US"/>
        </w:rPr>
        <w:t xml:space="preserve">אין חיים. </w:t>
      </w:r>
      <w:r w:rsidR="00304C7E">
        <w:rPr>
          <w:rFonts w:hint="cs"/>
          <w:szCs w:val="22"/>
          <w:rtl/>
          <w:lang w:val="en-US"/>
        </w:rPr>
        <w:t xml:space="preserve"> </w:t>
      </w:r>
      <w:r w:rsidR="095F5B40" w:rsidRPr="00006604">
        <w:rPr>
          <w:szCs w:val="22"/>
          <w:rtl/>
          <w:lang w:val="en-US"/>
        </w:rPr>
        <w:t>אם אתה בוטחים במשיח</w:t>
      </w:r>
      <w:r w:rsidR="000B449E">
        <w:rPr>
          <w:rFonts w:hint="cs"/>
          <w:szCs w:val="22"/>
          <w:rtl/>
          <w:lang w:val="en-US"/>
        </w:rPr>
        <w:t>,</w:t>
      </w:r>
      <w:r w:rsidR="095F5B40" w:rsidRPr="00006604">
        <w:rPr>
          <w:szCs w:val="22"/>
          <w:rtl/>
          <w:lang w:val="en-US"/>
        </w:rPr>
        <w:t xml:space="preserve"> אתם נולדים מחד</w:t>
      </w:r>
      <w:r w:rsidR="000B449E">
        <w:rPr>
          <w:szCs w:val="22"/>
          <w:rtl/>
          <w:lang w:val="en-US"/>
        </w:rPr>
        <w:t>ש, "לא מחפץ גבר...כי אם מאלוהים</w:t>
      </w:r>
      <w:r w:rsidR="095F5B40" w:rsidRPr="00006604">
        <w:rPr>
          <w:szCs w:val="22"/>
          <w:rtl/>
          <w:lang w:val="en-US"/>
        </w:rPr>
        <w:t>"</w:t>
      </w:r>
      <w:r w:rsidR="000B449E">
        <w:rPr>
          <w:rFonts w:hint="cs"/>
          <w:szCs w:val="22"/>
          <w:rtl/>
          <w:lang w:val="en-US"/>
        </w:rPr>
        <w:t>.</w:t>
      </w:r>
      <w:r w:rsidR="00304C7E">
        <w:rPr>
          <w:szCs w:val="22"/>
          <w:rtl/>
          <w:lang w:val="en-US"/>
        </w:rPr>
        <w:t xml:space="preserve">  אני חייב לשאול אתכם</w:t>
      </w:r>
      <w:r w:rsidR="00304C7E">
        <w:rPr>
          <w:rFonts w:hint="cs"/>
          <w:szCs w:val="22"/>
          <w:rtl/>
          <w:lang w:val="en-US"/>
        </w:rPr>
        <w:t xml:space="preserve"> </w:t>
      </w:r>
      <w:r w:rsidR="00304C7E">
        <w:rPr>
          <w:szCs w:val="22"/>
          <w:rtl/>
          <w:lang w:val="en-US"/>
        </w:rPr>
        <w:t>–</w:t>
      </w:r>
      <w:r w:rsidR="00304C7E">
        <w:rPr>
          <w:rFonts w:hint="cs"/>
          <w:szCs w:val="22"/>
          <w:rtl/>
          <w:lang w:val="en-US"/>
        </w:rPr>
        <w:t xml:space="preserve"> </w:t>
      </w:r>
      <w:r w:rsidR="095F5B40" w:rsidRPr="00006604">
        <w:rPr>
          <w:szCs w:val="22"/>
          <w:rtl/>
          <w:lang w:val="en-US"/>
        </w:rPr>
        <w:t>האם קיבלתם את המשיח?  כן או לא.  האם קיבלתם את ישוע המשיח?  האם אתם בוטחים בו בלבד?  האם אתם יכולים לומר,</w:t>
      </w:r>
    </w:p>
    <w:p w14:paraId="08CE6F91" w14:textId="77777777" w:rsidR="0059748A" w:rsidRPr="0081533A" w:rsidRDefault="0059748A" w:rsidP="00517B0B">
      <w:pPr>
        <w:pStyle w:val="BodyTextIndent2"/>
        <w:rPr>
          <w:lang w:val="en-US"/>
        </w:rPr>
      </w:pPr>
    </w:p>
    <w:p w14:paraId="2F4D3512" w14:textId="0A215ACD" w:rsidR="0059748A" w:rsidRPr="00375C70" w:rsidRDefault="095F5B40" w:rsidP="007A5006">
      <w:pPr>
        <w:pStyle w:val="IndentedQuote"/>
        <w:bidi/>
        <w:outlineLvl w:val="0"/>
        <w:rPr>
          <w:sz w:val="20"/>
          <w:szCs w:val="20"/>
        </w:rPr>
      </w:pPr>
      <w:r w:rsidRPr="00375C70">
        <w:rPr>
          <w:sz w:val="20"/>
          <w:szCs w:val="20"/>
          <w:rtl/>
        </w:rPr>
        <w:t xml:space="preserve">אני עומד על המשיח, הסלע האיתן </w:t>
      </w:r>
    </w:p>
    <w:p w14:paraId="40F767F1" w14:textId="2C4BC004" w:rsidR="095F5B40" w:rsidRPr="00375C70" w:rsidRDefault="095F5B40" w:rsidP="095F5B40">
      <w:pPr>
        <w:pStyle w:val="IndentedQuote"/>
        <w:bidi/>
        <w:spacing w:line="259" w:lineRule="auto"/>
        <w:rPr>
          <w:sz w:val="20"/>
          <w:szCs w:val="20"/>
        </w:rPr>
      </w:pPr>
      <w:r w:rsidRPr="00375C70">
        <w:rPr>
          <w:sz w:val="20"/>
          <w:szCs w:val="20"/>
          <w:rtl/>
        </w:rPr>
        <w:t xml:space="preserve">כל </w:t>
      </w:r>
      <w:r w:rsidR="00375C70" w:rsidRPr="00375C70">
        <w:rPr>
          <w:rFonts w:hint="cs"/>
          <w:sz w:val="20"/>
          <w:szCs w:val="20"/>
          <w:rtl/>
        </w:rPr>
        <w:t>קרקע אחרת היא</w:t>
      </w:r>
      <w:r w:rsidRPr="00375C70">
        <w:rPr>
          <w:sz w:val="20"/>
          <w:szCs w:val="20"/>
          <w:rtl/>
        </w:rPr>
        <w:t xml:space="preserve"> חול טובעני?</w:t>
      </w:r>
    </w:p>
    <w:p w14:paraId="61CDCEAD" w14:textId="77777777" w:rsidR="003031BC" w:rsidRPr="0081533A" w:rsidRDefault="003031BC" w:rsidP="00517B0B">
      <w:pPr>
        <w:pStyle w:val="BodyTextIndent2"/>
        <w:rPr>
          <w:lang w:val="en-US"/>
        </w:rPr>
      </w:pPr>
    </w:p>
    <w:p w14:paraId="24D79D25" w14:textId="789BA3E7" w:rsidR="003031BC" w:rsidRPr="00375C70" w:rsidRDefault="095F5B40" w:rsidP="00216EF3">
      <w:pPr>
        <w:pStyle w:val="BodyText"/>
        <w:bidi/>
        <w:rPr>
          <w:szCs w:val="22"/>
          <w:lang w:val="en-US"/>
        </w:rPr>
      </w:pPr>
      <w:r w:rsidRPr="00375C70">
        <w:rPr>
          <w:szCs w:val="22"/>
          <w:rtl/>
          <w:lang w:val="en-US"/>
        </w:rPr>
        <w:t xml:space="preserve">האם אתם בוטחים במשיח?  האם קיבלתם אותו?  אם לא קיבלתם אותו, מדוע </w:t>
      </w:r>
      <w:r w:rsidRPr="00546838">
        <w:rPr>
          <w:szCs w:val="22"/>
          <w:rtl/>
          <w:lang w:val="en-US"/>
        </w:rPr>
        <w:t>לא?  האם יש משהו כל כך קשה בלקבל אותו?  להאמין</w:t>
      </w:r>
      <w:r w:rsidRPr="00375C70">
        <w:rPr>
          <w:szCs w:val="22"/>
          <w:rtl/>
          <w:lang w:val="en-US"/>
        </w:rPr>
        <w:t xml:space="preserve"> בעצמי</w:t>
      </w:r>
      <w:r w:rsidR="00216EF3">
        <w:rPr>
          <w:rFonts w:hint="cs"/>
          <w:szCs w:val="22"/>
          <w:rtl/>
          <w:lang w:val="en-US"/>
        </w:rPr>
        <w:t xml:space="preserve"> </w:t>
      </w:r>
      <w:r w:rsidR="00216EF3" w:rsidRPr="00216EF3">
        <w:rPr>
          <w:szCs w:val="22"/>
          <w:rtl/>
          <w:lang w:val="en-US"/>
        </w:rPr>
        <w:t>זה דבר אחד</w:t>
      </w:r>
      <w:r w:rsidR="00216EF3">
        <w:rPr>
          <w:rFonts w:hint="cs"/>
          <w:szCs w:val="22"/>
          <w:rtl/>
          <w:lang w:val="en-US"/>
        </w:rPr>
        <w:t>.</w:t>
      </w:r>
      <w:r w:rsidRPr="00375C70">
        <w:rPr>
          <w:szCs w:val="22"/>
          <w:rtl/>
          <w:lang w:val="en-US"/>
        </w:rPr>
        <w:t xml:space="preserve"> </w:t>
      </w:r>
      <w:r w:rsidR="00216EF3">
        <w:rPr>
          <w:rFonts w:hint="cs"/>
          <w:szCs w:val="22"/>
          <w:rtl/>
          <w:lang w:val="en-US"/>
        </w:rPr>
        <w:t xml:space="preserve"> </w:t>
      </w:r>
      <w:r w:rsidRPr="00375C70">
        <w:rPr>
          <w:szCs w:val="22"/>
          <w:rtl/>
          <w:lang w:val="en-US"/>
        </w:rPr>
        <w:t>אבל להאמין בישוע המשיח</w:t>
      </w:r>
      <w:r w:rsidR="00216EF3">
        <w:rPr>
          <w:rFonts w:hint="cs"/>
          <w:szCs w:val="22"/>
          <w:rtl/>
          <w:lang w:val="en-US"/>
        </w:rPr>
        <w:t xml:space="preserve"> זה משהו אחר</w:t>
      </w:r>
      <w:r w:rsidRPr="00375C70">
        <w:rPr>
          <w:szCs w:val="22"/>
          <w:rtl/>
          <w:lang w:val="en-US"/>
        </w:rPr>
        <w:t xml:space="preserve">.  להאמין בו זה לבטוח בו.  לבטוח בו זה לקבל אותו.   </w:t>
      </w:r>
    </w:p>
    <w:p w14:paraId="388955E8" w14:textId="49C369A0" w:rsidR="095F5B40" w:rsidRDefault="095F5B40" w:rsidP="095F5B40">
      <w:pPr>
        <w:pStyle w:val="BodyTextIndent2"/>
        <w:bidi/>
        <w:spacing w:line="259" w:lineRule="auto"/>
      </w:pPr>
      <w:r w:rsidRPr="00375C70">
        <w:rPr>
          <w:szCs w:val="22"/>
          <w:rtl/>
          <w:lang w:val="en-US"/>
        </w:rPr>
        <w:t xml:space="preserve">אם ד"ר קייגן </w:t>
      </w:r>
      <w:r w:rsidR="00216EF3">
        <w:rPr>
          <w:rFonts w:hint="cs"/>
          <w:szCs w:val="22"/>
          <w:rtl/>
          <w:lang w:val="en-US"/>
        </w:rPr>
        <w:t>ישאל</w:t>
      </w:r>
      <w:r w:rsidRPr="00375C70">
        <w:rPr>
          <w:szCs w:val="22"/>
          <w:rtl/>
          <w:lang w:val="en-US"/>
        </w:rPr>
        <w:t xml:space="preserve"> אתכם, "האם בטחתם במשיח?"  מה תהיה התשובה?  אתם לא צריכים </w:t>
      </w:r>
      <w:r w:rsidRPr="00375C70">
        <w:rPr>
          <w:szCs w:val="22"/>
          <w:u w:val="single"/>
          <w:rtl/>
          <w:lang w:val="en-US"/>
        </w:rPr>
        <w:t>לראות</w:t>
      </w:r>
      <w:r w:rsidRPr="00375C70">
        <w:rPr>
          <w:szCs w:val="22"/>
          <w:rtl/>
          <w:lang w:val="en-US"/>
        </w:rPr>
        <w:t xml:space="preserve"> אותו.  אתם לא צריכים </w:t>
      </w:r>
      <w:r w:rsidRPr="00375C70">
        <w:rPr>
          <w:szCs w:val="22"/>
          <w:u w:val="single"/>
          <w:rtl/>
          <w:lang w:val="en-US"/>
        </w:rPr>
        <w:t>להרגיש</w:t>
      </w:r>
      <w:r w:rsidRPr="00375C70">
        <w:rPr>
          <w:szCs w:val="22"/>
          <w:rtl/>
          <w:lang w:val="en-US"/>
        </w:rPr>
        <w:t xml:space="preserve"> אותו.  אתם צריכים רק לבטוח בו.  ד"ר קייגן לא ינסה לעבוד עליכם.  הוא רוצה </w:t>
      </w:r>
      <w:r w:rsidR="00597FFB">
        <w:rPr>
          <w:rFonts w:hint="cs"/>
          <w:szCs w:val="22"/>
          <w:rtl/>
          <w:lang w:val="en-US"/>
        </w:rPr>
        <w:t>להעביר</w:t>
      </w:r>
      <w:r w:rsidRPr="00375C70">
        <w:rPr>
          <w:szCs w:val="22"/>
          <w:rtl/>
          <w:lang w:val="en-US"/>
        </w:rPr>
        <w:t xml:space="preserve"> אתכם, ואני רוצה להטביל אתכם.  אנחנו שמחים לראות אנשים כמוכם בוטחים בישוע.  ישוע מת על הצלב כדי לשלם את העונש על חטאיכם.  האם תבטחו בו?  </w:t>
      </w:r>
      <w:r w:rsidR="003F0B75">
        <w:rPr>
          <w:rFonts w:hint="cs"/>
          <w:szCs w:val="22"/>
          <w:rtl/>
          <w:lang w:val="en-US"/>
        </w:rPr>
        <w:t xml:space="preserve">הערב הזה </w:t>
      </w:r>
      <w:r w:rsidRPr="00375C70">
        <w:rPr>
          <w:szCs w:val="22"/>
          <w:rtl/>
          <w:lang w:val="en-US"/>
        </w:rPr>
        <w:t xml:space="preserve">ישוע אוהב אתכם </w:t>
      </w:r>
      <w:r w:rsidR="003F0B75">
        <w:rPr>
          <w:rFonts w:hint="cs"/>
          <w:szCs w:val="22"/>
          <w:rtl/>
          <w:lang w:val="en-US"/>
        </w:rPr>
        <w:t>עד מאוד</w:t>
      </w:r>
      <w:r w:rsidRPr="00375C70">
        <w:rPr>
          <w:szCs w:val="22"/>
          <w:rtl/>
          <w:lang w:val="en-US"/>
        </w:rPr>
        <w:t xml:space="preserve">.  האם תבטחו בו?  למה לא לבטוח בישוע </w:t>
      </w:r>
      <w:r w:rsidR="00AF5B02">
        <w:rPr>
          <w:rFonts w:hint="cs"/>
          <w:szCs w:val="22"/>
          <w:rtl/>
          <w:lang w:val="en-US"/>
        </w:rPr>
        <w:t>עכשיו</w:t>
      </w:r>
      <w:r w:rsidRPr="00375C70">
        <w:rPr>
          <w:szCs w:val="22"/>
          <w:rtl/>
          <w:lang w:val="en-US"/>
        </w:rPr>
        <w:t xml:space="preserve">, </w:t>
      </w:r>
      <w:r w:rsidR="00AF5B02">
        <w:rPr>
          <w:rFonts w:hint="cs"/>
          <w:szCs w:val="22"/>
          <w:rtl/>
          <w:lang w:val="en-US"/>
        </w:rPr>
        <w:t>עוד הערב</w:t>
      </w:r>
      <w:r w:rsidRPr="00375C70">
        <w:rPr>
          <w:szCs w:val="22"/>
          <w:rtl/>
          <w:lang w:val="en-US"/>
        </w:rPr>
        <w:t xml:space="preserve">? </w:t>
      </w:r>
      <w:r w:rsidR="00AF5B02">
        <w:rPr>
          <w:szCs w:val="22"/>
          <w:rtl/>
          <w:lang w:val="en-US"/>
        </w:rPr>
        <w:t xml:space="preserve"> אתם אומרים, "אני רוצה לבטוח בו</w:t>
      </w:r>
      <w:r w:rsidRPr="00375C70">
        <w:rPr>
          <w:szCs w:val="22"/>
          <w:rtl/>
          <w:lang w:val="en-US"/>
        </w:rPr>
        <w:t>"</w:t>
      </w:r>
      <w:r w:rsidR="00AF5B02">
        <w:rPr>
          <w:rFonts w:hint="cs"/>
          <w:szCs w:val="22"/>
          <w:rtl/>
          <w:lang w:val="en-US"/>
        </w:rPr>
        <w:t>.</w:t>
      </w:r>
      <w:r w:rsidRPr="00375C70">
        <w:rPr>
          <w:szCs w:val="22"/>
          <w:rtl/>
          <w:lang w:val="en-US"/>
        </w:rPr>
        <w:t xml:space="preserve">  אם כך, למה לא לעשות זאת כעת?  אל תחפשו רגשות.  חפשו את ישוע.  אל תחפשו חוויה חזקה.  חפשו את ישוע.  אל תחפשו בתוככם.  אין שום דבר בתוככם שיכול להושיע אתכם.  אל תבטחו במחשבות שלכם.  בטחו בישוע עצמו.  קבלו את ישוע, והוא יקבל אתכם!</w:t>
      </w:r>
      <w:r w:rsidRPr="095F5B40">
        <w:rPr>
          <w:rtl/>
          <w:lang w:val="en-US"/>
        </w:rPr>
        <w:t xml:space="preserve">  </w:t>
      </w:r>
    </w:p>
    <w:p w14:paraId="6BB9E253" w14:textId="77777777" w:rsidR="00B21299" w:rsidRPr="0081533A" w:rsidRDefault="00B21299" w:rsidP="00517B0B">
      <w:pPr>
        <w:pStyle w:val="BodyTextIndent2"/>
        <w:rPr>
          <w:lang w:val="en-US"/>
        </w:rPr>
      </w:pPr>
    </w:p>
    <w:p w14:paraId="3926698E" w14:textId="576C2489" w:rsidR="095F5B40" w:rsidRDefault="095F5B40" w:rsidP="007A5006">
      <w:pPr>
        <w:pStyle w:val="IndentedQuote"/>
        <w:bidi/>
        <w:spacing w:line="259" w:lineRule="auto"/>
        <w:outlineLvl w:val="0"/>
      </w:pPr>
      <w:r w:rsidRPr="095F5B40">
        <w:rPr>
          <w:sz w:val="20"/>
          <w:szCs w:val="20"/>
          <w:rtl/>
        </w:rPr>
        <w:t>מדוע לא עכשיו? מדוע לא עכשיו?</w:t>
      </w:r>
    </w:p>
    <w:p w14:paraId="0073A84B" w14:textId="5954DE82" w:rsidR="00D66395" w:rsidRPr="00360038" w:rsidRDefault="095F5B40" w:rsidP="095F5B40">
      <w:pPr>
        <w:pStyle w:val="IndentedQuote"/>
        <w:bidi/>
        <w:rPr>
          <w:sz w:val="20"/>
          <w:szCs w:val="20"/>
        </w:rPr>
      </w:pPr>
      <w:r w:rsidRPr="095F5B40">
        <w:rPr>
          <w:sz w:val="20"/>
          <w:szCs w:val="20"/>
          <w:rtl/>
        </w:rPr>
        <w:t xml:space="preserve">   מדוע לא לבטוח במשיח עכשיו?</w:t>
      </w:r>
    </w:p>
    <w:p w14:paraId="2A2BC722" w14:textId="576C2489" w:rsidR="095F5B40" w:rsidRDefault="095F5B40" w:rsidP="095F5B40">
      <w:pPr>
        <w:pStyle w:val="IndentedQuote"/>
        <w:bidi/>
        <w:spacing w:line="259" w:lineRule="auto"/>
      </w:pPr>
      <w:r w:rsidRPr="095F5B40">
        <w:rPr>
          <w:sz w:val="20"/>
          <w:szCs w:val="20"/>
          <w:rtl/>
        </w:rPr>
        <w:t>מדוע לא עכשיו? מדוע לא עכשיו?</w:t>
      </w:r>
    </w:p>
    <w:p w14:paraId="24D076A0" w14:textId="752715DE" w:rsidR="095F5B40" w:rsidRDefault="095F5B40" w:rsidP="095F5B40">
      <w:pPr>
        <w:pStyle w:val="IndentedQuote"/>
        <w:bidi/>
        <w:rPr>
          <w:sz w:val="20"/>
          <w:szCs w:val="20"/>
        </w:rPr>
      </w:pPr>
      <w:r w:rsidRPr="095F5B40">
        <w:rPr>
          <w:sz w:val="20"/>
          <w:szCs w:val="20"/>
          <w:rtl/>
        </w:rPr>
        <w:t xml:space="preserve">   מדוע לא לבטוח במשיח עכשיו?</w:t>
      </w:r>
    </w:p>
    <w:p w14:paraId="379A9C56" w14:textId="28D46FD5" w:rsidR="005F6F9F" w:rsidRPr="00360038" w:rsidRDefault="005F6F9F" w:rsidP="005F6F9F">
      <w:pPr>
        <w:pStyle w:val="IndentedQuote"/>
        <w:ind w:left="0"/>
        <w:rPr>
          <w:sz w:val="20"/>
          <w:szCs w:val="20"/>
        </w:rPr>
      </w:pPr>
    </w:p>
    <w:p w14:paraId="16B38292" w14:textId="51CC6B23" w:rsidR="095F5B40" w:rsidRDefault="095F5B40" w:rsidP="007A5006">
      <w:pPr>
        <w:pStyle w:val="IndentedQuote"/>
        <w:bidi/>
        <w:spacing w:line="259" w:lineRule="auto"/>
        <w:outlineLvl w:val="0"/>
      </w:pPr>
      <w:r w:rsidRPr="095F5B40">
        <w:rPr>
          <w:sz w:val="20"/>
          <w:szCs w:val="20"/>
          <w:rtl/>
        </w:rPr>
        <w:t>בעולם לא הצלחתם למצוא</w:t>
      </w:r>
    </w:p>
    <w:p w14:paraId="15FF2B64" w14:textId="19B89EA9" w:rsidR="00D66395" w:rsidRPr="00360038" w:rsidRDefault="095F5B40" w:rsidP="095F5B40">
      <w:pPr>
        <w:pStyle w:val="IndentedQuote"/>
        <w:bidi/>
        <w:rPr>
          <w:sz w:val="20"/>
          <w:szCs w:val="20"/>
        </w:rPr>
      </w:pPr>
      <w:r w:rsidRPr="095F5B40">
        <w:rPr>
          <w:sz w:val="20"/>
          <w:szCs w:val="20"/>
          <w:rtl/>
        </w:rPr>
        <w:t xml:space="preserve">    שביב של שלום למחשבותיכם הסוערות; </w:t>
      </w:r>
    </w:p>
    <w:p w14:paraId="2A6C4F0D" w14:textId="619CEBAF" w:rsidR="095F5B40" w:rsidRDefault="095F5B40" w:rsidP="095F5B40">
      <w:pPr>
        <w:pStyle w:val="IndentedQuote"/>
        <w:bidi/>
        <w:spacing w:line="259" w:lineRule="auto"/>
      </w:pPr>
      <w:r w:rsidRPr="095F5B40">
        <w:rPr>
          <w:sz w:val="20"/>
          <w:szCs w:val="20"/>
          <w:rtl/>
        </w:rPr>
        <w:t>בואו למשיח, האמינו בו,</w:t>
      </w:r>
    </w:p>
    <w:p w14:paraId="7FE35838" w14:textId="0EFAD479" w:rsidR="00D66395" w:rsidRPr="00360038" w:rsidRDefault="095F5B40" w:rsidP="095F5B40">
      <w:pPr>
        <w:pStyle w:val="IndentedQuote"/>
        <w:bidi/>
        <w:rPr>
          <w:sz w:val="20"/>
          <w:szCs w:val="20"/>
        </w:rPr>
      </w:pPr>
      <w:r w:rsidRPr="095F5B40">
        <w:rPr>
          <w:sz w:val="20"/>
          <w:szCs w:val="20"/>
          <w:rtl/>
        </w:rPr>
        <w:t xml:space="preserve">    ותקבלו שלום ונחמה.  </w:t>
      </w:r>
    </w:p>
    <w:p w14:paraId="52E56223" w14:textId="77777777" w:rsidR="00D66395" w:rsidRPr="00360038" w:rsidRDefault="00D66395" w:rsidP="00D66395">
      <w:pPr>
        <w:pStyle w:val="IndentedQuote"/>
        <w:rPr>
          <w:sz w:val="20"/>
          <w:szCs w:val="20"/>
        </w:rPr>
      </w:pPr>
    </w:p>
    <w:p w14:paraId="22BE137B" w14:textId="576C2489" w:rsidR="095F5B40" w:rsidRDefault="095F5B40" w:rsidP="007A5006">
      <w:pPr>
        <w:pStyle w:val="IndentedQuote"/>
        <w:bidi/>
        <w:spacing w:line="259" w:lineRule="auto"/>
        <w:outlineLvl w:val="0"/>
      </w:pPr>
      <w:r w:rsidRPr="095F5B40">
        <w:rPr>
          <w:sz w:val="20"/>
          <w:szCs w:val="20"/>
          <w:rtl/>
        </w:rPr>
        <w:t>מדוע לא עכשיו? מדוע לא עכשיו?</w:t>
      </w:r>
    </w:p>
    <w:p w14:paraId="756FAA4C" w14:textId="5954DE82" w:rsidR="095F5B40" w:rsidRPr="00DF76BA" w:rsidRDefault="095F5B40" w:rsidP="095F5B40">
      <w:pPr>
        <w:pStyle w:val="IndentedQuote"/>
        <w:bidi/>
        <w:rPr>
          <w:sz w:val="20"/>
          <w:szCs w:val="20"/>
        </w:rPr>
      </w:pPr>
      <w:r w:rsidRPr="095F5B40">
        <w:rPr>
          <w:sz w:val="20"/>
          <w:szCs w:val="20"/>
          <w:rtl/>
        </w:rPr>
        <w:t xml:space="preserve">   </w:t>
      </w:r>
      <w:r w:rsidRPr="00DF76BA">
        <w:rPr>
          <w:sz w:val="20"/>
          <w:szCs w:val="20"/>
          <w:rtl/>
        </w:rPr>
        <w:t>מדוע לא לבטוח במשיח עכשיו?</w:t>
      </w:r>
    </w:p>
    <w:p w14:paraId="339A19ED" w14:textId="576C2489" w:rsidR="095F5B40" w:rsidRPr="00DF76BA" w:rsidRDefault="095F5B40" w:rsidP="095F5B40">
      <w:pPr>
        <w:pStyle w:val="IndentedQuote"/>
        <w:bidi/>
        <w:spacing w:line="259" w:lineRule="auto"/>
      </w:pPr>
      <w:r w:rsidRPr="00DF76BA">
        <w:rPr>
          <w:sz w:val="20"/>
          <w:szCs w:val="20"/>
          <w:rtl/>
        </w:rPr>
        <w:t>מדוע לא עכשיו? מדוע לא עכשיו?</w:t>
      </w:r>
    </w:p>
    <w:p w14:paraId="7903C8C0" w14:textId="55E425C0" w:rsidR="095F5B40" w:rsidRPr="00DF76BA" w:rsidRDefault="095F5B40" w:rsidP="0006552D">
      <w:pPr>
        <w:pStyle w:val="IndentedQuote"/>
        <w:bidi/>
        <w:rPr>
          <w:sz w:val="20"/>
          <w:szCs w:val="20"/>
        </w:rPr>
      </w:pPr>
      <w:r w:rsidRPr="00DF76BA">
        <w:rPr>
          <w:sz w:val="20"/>
          <w:szCs w:val="20"/>
          <w:rtl/>
        </w:rPr>
        <w:t xml:space="preserve">   מדוע לא לבטוח במשיח עכשיו?-</w:t>
      </w:r>
    </w:p>
    <w:p w14:paraId="4221DF30" w14:textId="5869DE52" w:rsidR="095F5B40" w:rsidRPr="00DF76BA" w:rsidRDefault="095F5B40" w:rsidP="0006552D">
      <w:pPr>
        <w:pStyle w:val="IndentedQuote"/>
        <w:bidi/>
        <w:spacing w:line="259" w:lineRule="auto"/>
        <w:rPr>
          <w:sz w:val="20"/>
          <w:szCs w:val="20"/>
        </w:rPr>
      </w:pPr>
      <w:r w:rsidRPr="00DF76BA">
        <w:rPr>
          <w:sz w:val="20"/>
          <w:szCs w:val="20"/>
          <w:rtl/>
        </w:rPr>
        <w:t>("</w:t>
      </w:r>
      <w:r w:rsidR="0006552D" w:rsidRPr="00DF76BA">
        <w:rPr>
          <w:sz w:val="20"/>
          <w:szCs w:val="20"/>
        </w:rPr>
        <w:t>Why Not Now?</w:t>
      </w:r>
      <w:r w:rsidRPr="00DF76BA">
        <w:rPr>
          <w:sz w:val="20"/>
          <w:szCs w:val="20"/>
          <w:rtl/>
        </w:rPr>
        <w:t xml:space="preserve">" מאת </w:t>
      </w:r>
      <w:r w:rsidR="0006552D" w:rsidRPr="00DF76BA">
        <w:rPr>
          <w:sz w:val="20"/>
          <w:szCs w:val="20"/>
        </w:rPr>
        <w:t>Daniel W. Whittle</w:t>
      </w:r>
      <w:r w:rsidRPr="00DF76BA">
        <w:rPr>
          <w:sz w:val="20"/>
          <w:szCs w:val="20"/>
          <w:rtl/>
        </w:rPr>
        <w:t xml:space="preserve">, </w:t>
      </w:r>
      <w:r w:rsidRPr="00DF76BA">
        <w:rPr>
          <w:sz w:val="20"/>
          <w:szCs w:val="20"/>
        </w:rPr>
        <w:t>1840-1901</w:t>
      </w:r>
      <w:r w:rsidRPr="00DF76BA">
        <w:rPr>
          <w:sz w:val="20"/>
          <w:szCs w:val="20"/>
          <w:rtl/>
        </w:rPr>
        <w:t>;</w:t>
      </w:r>
    </w:p>
    <w:p w14:paraId="1E1437F6" w14:textId="752E2382" w:rsidR="00D66395" w:rsidRPr="00DF76BA" w:rsidRDefault="095F5B40" w:rsidP="095F5B40">
      <w:pPr>
        <w:pStyle w:val="IndentedQuote"/>
        <w:bidi/>
      </w:pPr>
      <w:r w:rsidRPr="00DF76BA">
        <w:rPr>
          <w:sz w:val="20"/>
          <w:szCs w:val="20"/>
          <w:rtl/>
        </w:rPr>
        <w:t xml:space="preserve">       שונה על ידי רועה הקהילה).</w:t>
      </w:r>
    </w:p>
    <w:p w14:paraId="07547A01" w14:textId="77777777" w:rsidR="00D66395" w:rsidRPr="00DF76BA" w:rsidRDefault="00D66395" w:rsidP="0070148E">
      <w:pPr>
        <w:pStyle w:val="BodyTextIndent2"/>
        <w:rPr>
          <w:lang w:val="en-US"/>
        </w:rPr>
      </w:pPr>
    </w:p>
    <w:p w14:paraId="05E778BA" w14:textId="686B6D1A" w:rsidR="0070148E" w:rsidRPr="00546838" w:rsidRDefault="00162A34" w:rsidP="095F5B40">
      <w:pPr>
        <w:pStyle w:val="BodyTextIndent2"/>
        <w:bidi/>
        <w:rPr>
          <w:szCs w:val="22"/>
          <w:lang w:val="en-US"/>
        </w:rPr>
      </w:pPr>
      <w:r w:rsidRPr="00DF76BA">
        <w:rPr>
          <w:rFonts w:hint="cs"/>
          <w:szCs w:val="22"/>
          <w:rtl/>
          <w:lang w:val="en-US"/>
        </w:rPr>
        <w:t xml:space="preserve">זה </w:t>
      </w:r>
      <w:r w:rsidR="095F5B40" w:rsidRPr="00DF76BA">
        <w:rPr>
          <w:szCs w:val="22"/>
          <w:rtl/>
          <w:lang w:val="en-US"/>
        </w:rPr>
        <w:t>פשוט לבטוח בישוע.  הקשיבו</w:t>
      </w:r>
      <w:r w:rsidR="095F5B40" w:rsidRPr="00546838">
        <w:rPr>
          <w:szCs w:val="22"/>
          <w:rtl/>
          <w:lang w:val="en-US"/>
        </w:rPr>
        <w:t xml:space="preserve"> למה ש</w:t>
      </w:r>
      <w:r w:rsidR="00DF76BA">
        <w:rPr>
          <w:rFonts w:hint="cs"/>
          <w:szCs w:val="22"/>
          <w:rtl/>
          <w:lang w:val="en-US"/>
        </w:rPr>
        <w:t>-</w:t>
      </w:r>
      <w:r w:rsidR="095F5B40" w:rsidRPr="00546838">
        <w:rPr>
          <w:szCs w:val="22"/>
          <w:rtl/>
          <w:lang w:val="en-US"/>
        </w:rPr>
        <w:t>אמי ז</w:t>
      </w:r>
      <w:r>
        <w:rPr>
          <w:rFonts w:hint="cs"/>
          <w:szCs w:val="22"/>
          <w:rtl/>
          <w:lang w:val="en-US"/>
        </w:rPr>
        <w:t>א</w:t>
      </w:r>
      <w:r w:rsidR="095F5B40" w:rsidRPr="00546838">
        <w:rPr>
          <w:szCs w:val="22"/>
          <w:rtl/>
          <w:lang w:val="en-US"/>
        </w:rPr>
        <w:t>ב</w:t>
      </w:r>
      <w:r>
        <w:rPr>
          <w:rFonts w:hint="cs"/>
          <w:szCs w:val="22"/>
          <w:rtl/>
          <w:lang w:val="en-US"/>
        </w:rPr>
        <w:t>א</w:t>
      </w:r>
      <w:r w:rsidR="095F5B40" w:rsidRPr="00546838">
        <w:rPr>
          <w:szCs w:val="22"/>
          <w:rtl/>
          <w:lang w:val="en-US"/>
        </w:rPr>
        <w:t>ל</w:t>
      </w:r>
      <w:r>
        <w:rPr>
          <w:rFonts w:hint="cs"/>
          <w:szCs w:val="22"/>
          <w:rtl/>
          <w:lang w:val="en-US"/>
        </w:rPr>
        <w:t>א</w:t>
      </w:r>
      <w:r w:rsidR="095F5B40" w:rsidRPr="00546838">
        <w:rPr>
          <w:szCs w:val="22"/>
          <w:rtl/>
          <w:lang w:val="en-US"/>
        </w:rPr>
        <w:t xml:space="preserve">גה אמרה, "חיפשתי </w:t>
      </w:r>
      <w:r w:rsidR="00192B18">
        <w:rPr>
          <w:rFonts w:hint="cs"/>
          <w:szCs w:val="22"/>
          <w:u w:val="single"/>
          <w:rtl/>
          <w:lang w:val="en-US"/>
        </w:rPr>
        <w:t>הרגשה</w:t>
      </w:r>
      <w:r w:rsidR="095F5B40" w:rsidRPr="00546838">
        <w:rPr>
          <w:szCs w:val="22"/>
          <w:rtl/>
          <w:lang w:val="en-US"/>
        </w:rPr>
        <w:t xml:space="preserve"> או סוג של </w:t>
      </w:r>
      <w:r w:rsidR="095F5B40" w:rsidRPr="00192B18">
        <w:rPr>
          <w:szCs w:val="22"/>
          <w:u w:val="single"/>
          <w:rtl/>
          <w:lang w:val="en-US"/>
        </w:rPr>
        <w:t>חוויה</w:t>
      </w:r>
      <w:r w:rsidR="095F5B40" w:rsidRPr="00546838">
        <w:rPr>
          <w:szCs w:val="22"/>
          <w:rtl/>
          <w:lang w:val="en-US"/>
        </w:rPr>
        <w:t xml:space="preserve"> כדי להוכיח את האמונה שלי... הדחייה </w:t>
      </w:r>
      <w:r w:rsidR="00085E50">
        <w:rPr>
          <w:rFonts w:hint="cs"/>
          <w:szCs w:val="22"/>
          <w:rtl/>
          <w:lang w:val="en-US"/>
        </w:rPr>
        <w:t>האינסופית</w:t>
      </w:r>
      <w:r w:rsidR="095F5B40" w:rsidRPr="00546838">
        <w:rPr>
          <w:szCs w:val="22"/>
          <w:rtl/>
          <w:lang w:val="en-US"/>
        </w:rPr>
        <w:t xml:space="preserve"> שלי </w:t>
      </w:r>
      <w:r w:rsidR="00085E50">
        <w:rPr>
          <w:rFonts w:hint="cs"/>
          <w:szCs w:val="22"/>
          <w:rtl/>
          <w:lang w:val="en-US"/>
        </w:rPr>
        <w:t>את</w:t>
      </w:r>
      <w:r w:rsidR="095F5B40" w:rsidRPr="00546838">
        <w:rPr>
          <w:szCs w:val="22"/>
          <w:rtl/>
          <w:lang w:val="en-US"/>
        </w:rPr>
        <w:t xml:space="preserve"> ישוע.  נתתי לעצמי ללכת ולקרוס </w:t>
      </w:r>
      <w:r w:rsidR="00313B3D">
        <w:rPr>
          <w:rFonts w:hint="cs"/>
          <w:szCs w:val="22"/>
          <w:rtl/>
          <w:lang w:val="en-US"/>
        </w:rPr>
        <w:t xml:space="preserve">לתוך </w:t>
      </w:r>
      <w:r w:rsidR="095F5B40" w:rsidRPr="00546838">
        <w:rPr>
          <w:szCs w:val="22"/>
          <w:rtl/>
          <w:lang w:val="en-US"/>
        </w:rPr>
        <w:t xml:space="preserve">זרועותיו </w:t>
      </w:r>
      <w:r w:rsidR="00313B3D">
        <w:rPr>
          <w:szCs w:val="22"/>
          <w:rtl/>
          <w:lang w:val="en-US"/>
        </w:rPr>
        <w:t>של המושיע</w:t>
      </w:r>
      <w:r w:rsidR="095F5B40" w:rsidRPr="00546838">
        <w:rPr>
          <w:szCs w:val="22"/>
          <w:rtl/>
          <w:lang w:val="en-US"/>
        </w:rPr>
        <w:t>"</w:t>
      </w:r>
      <w:r w:rsidR="00313B3D">
        <w:rPr>
          <w:rFonts w:hint="cs"/>
          <w:szCs w:val="22"/>
          <w:rtl/>
          <w:lang w:val="en-US"/>
        </w:rPr>
        <w:t>.</w:t>
      </w:r>
      <w:r w:rsidR="095F5B40" w:rsidRPr="00546838">
        <w:rPr>
          <w:szCs w:val="22"/>
          <w:rtl/>
          <w:lang w:val="en-US"/>
        </w:rPr>
        <w:t xml:space="preserve">  </w:t>
      </w:r>
      <w:r w:rsidR="095F5B40" w:rsidRPr="003915C4">
        <w:rPr>
          <w:szCs w:val="22"/>
          <w:rtl/>
          <w:lang w:val="en-US"/>
        </w:rPr>
        <w:t xml:space="preserve">ג'ון קייגן אמר, "לא עשיתי או רציתי דבר </w:t>
      </w:r>
      <w:r w:rsidR="003915C4" w:rsidRPr="003915C4">
        <w:rPr>
          <w:rFonts w:hint="cs"/>
          <w:szCs w:val="22"/>
          <w:rtl/>
          <w:lang w:val="en-US"/>
        </w:rPr>
        <w:t>במחשבותיי</w:t>
      </w:r>
      <w:r w:rsidR="095F5B40" w:rsidRPr="003915C4">
        <w:rPr>
          <w:szCs w:val="22"/>
          <w:rtl/>
          <w:lang w:val="en-US"/>
        </w:rPr>
        <w:t xml:space="preserve">, אלא </w:t>
      </w:r>
      <w:r w:rsidR="003915C4" w:rsidRPr="003915C4">
        <w:rPr>
          <w:rFonts w:hint="cs"/>
          <w:szCs w:val="22"/>
          <w:rtl/>
          <w:lang w:val="en-US"/>
        </w:rPr>
        <w:t xml:space="preserve">רק </w:t>
      </w:r>
      <w:r w:rsidR="095F5B40" w:rsidRPr="003915C4">
        <w:rPr>
          <w:szCs w:val="22"/>
          <w:rtl/>
          <w:lang w:val="en-US"/>
        </w:rPr>
        <w:t xml:space="preserve">עם ליבי, </w:t>
      </w:r>
      <w:r w:rsidR="003915C4">
        <w:rPr>
          <w:szCs w:val="22"/>
          <w:rtl/>
          <w:lang w:val="en-US"/>
        </w:rPr>
        <w:t>פשוט נחתי במשיח, והוא הציל אותי</w:t>
      </w:r>
      <w:r w:rsidR="095F5B40" w:rsidRPr="003915C4">
        <w:rPr>
          <w:szCs w:val="22"/>
          <w:rtl/>
          <w:lang w:val="en-US"/>
        </w:rPr>
        <w:t>"</w:t>
      </w:r>
      <w:r w:rsidR="003915C4">
        <w:rPr>
          <w:rFonts w:hint="cs"/>
          <w:szCs w:val="22"/>
          <w:rtl/>
          <w:lang w:val="en-US"/>
        </w:rPr>
        <w:t>.</w:t>
      </w:r>
      <w:r w:rsidR="095F5B40" w:rsidRPr="003915C4">
        <w:rPr>
          <w:szCs w:val="22"/>
          <w:rtl/>
          <w:lang w:val="en-US"/>
        </w:rPr>
        <w:t xml:space="preserve">  אמי וג'ון</w:t>
      </w:r>
      <w:r w:rsidR="095F5B40" w:rsidRPr="00546838">
        <w:rPr>
          <w:szCs w:val="22"/>
          <w:rtl/>
          <w:lang w:val="en-US"/>
        </w:rPr>
        <w:t xml:space="preserve"> בטחו במשיח.  הם קיבלו אותו.  זה הכל!  אני מתפלל ש</w:t>
      </w:r>
      <w:r w:rsidR="00EE7EAA">
        <w:rPr>
          <w:rFonts w:hint="cs"/>
          <w:szCs w:val="22"/>
          <w:rtl/>
          <w:lang w:val="en-US"/>
        </w:rPr>
        <w:t xml:space="preserve">הערב </w:t>
      </w:r>
      <w:r w:rsidR="095F5B40" w:rsidRPr="00546838">
        <w:rPr>
          <w:szCs w:val="22"/>
          <w:rtl/>
          <w:lang w:val="en-US"/>
        </w:rPr>
        <w:t xml:space="preserve">תבטחו בישוע.  אמן.   </w:t>
      </w:r>
    </w:p>
    <w:p w14:paraId="5043CB0F" w14:textId="77777777" w:rsidR="002F2E33" w:rsidRPr="0081533A" w:rsidRDefault="002F2E33" w:rsidP="0070148E">
      <w:pPr>
        <w:pStyle w:val="BodyTextIndent2"/>
        <w:rPr>
          <w:lang w:val="en-US"/>
        </w:rPr>
      </w:pPr>
    </w:p>
    <w:p w14:paraId="3509EAFE" w14:textId="578B6FB0" w:rsidR="00AF09FB" w:rsidRPr="00360038" w:rsidRDefault="0061033D" w:rsidP="0061033D">
      <w:pPr>
        <w:bidi/>
        <w:ind w:left="360" w:right="360"/>
        <w:jc w:val="both"/>
        <w:rPr>
          <w:sz w:val="20"/>
          <w:szCs w:val="20"/>
        </w:rPr>
      </w:pPr>
      <w:r w:rsidRPr="0061033D">
        <w:rPr>
          <w:sz w:val="20"/>
          <w:szCs w:val="20"/>
          <w:rtl/>
          <w:lang w:val="he-IL" w:eastAsia="x-none"/>
        </w:rPr>
        <w:t>כאשר אתם כותבים לד</w:t>
      </w:r>
      <w:r w:rsidRPr="0061033D">
        <w:rPr>
          <w:sz w:val="20"/>
          <w:szCs w:val="20"/>
          <w:lang w:eastAsia="x-none"/>
        </w:rPr>
        <w:t>"</w:t>
      </w:r>
      <w:r w:rsidRPr="0061033D">
        <w:rPr>
          <w:sz w:val="20"/>
          <w:szCs w:val="20"/>
          <w:rtl/>
          <w:lang w:val="he-IL" w:eastAsia="x-none"/>
        </w:rPr>
        <w:t>ר היימרס, עליכם לציין מאיזו מדינה אתם כותבים, אחרת הוא לא יוכל לענות למייל של</w:t>
      </w:r>
      <w:r w:rsidRPr="0061033D">
        <w:rPr>
          <w:rFonts w:hint="cs"/>
          <w:sz w:val="20"/>
          <w:szCs w:val="20"/>
          <w:rtl/>
          <w:lang w:val="he-IL" w:eastAsia="x-none"/>
        </w:rPr>
        <w:t xml:space="preserve">כם.  </w:t>
      </w:r>
      <w:r w:rsidRPr="0061033D">
        <w:rPr>
          <w:sz w:val="20"/>
          <w:szCs w:val="20"/>
          <w:rtl/>
          <w:lang w:val="he-IL" w:eastAsia="x-none"/>
        </w:rPr>
        <w:t>אם הדרשות האלה מברכות אתכם, שלחו מייל לד</w:t>
      </w:r>
      <w:r w:rsidRPr="0061033D">
        <w:rPr>
          <w:rFonts w:hint="cs"/>
          <w:sz w:val="20"/>
          <w:szCs w:val="20"/>
          <w:rtl/>
          <w:lang w:val="he-IL" w:eastAsia="x-none"/>
        </w:rPr>
        <w:t>״ר</w:t>
      </w:r>
      <w:r w:rsidRPr="0061033D">
        <w:rPr>
          <w:sz w:val="20"/>
          <w:szCs w:val="20"/>
          <w:rtl/>
          <w:lang w:val="he-IL" w:eastAsia="x-none"/>
        </w:rPr>
        <w:t xml:space="preserve"> היימרס וספרו לו על כך, ואל תשכחו לציין מאיזו מדינה אתם</w:t>
      </w:r>
      <w:r w:rsidRPr="0061033D">
        <w:rPr>
          <w:rFonts w:hint="cs"/>
          <w:sz w:val="20"/>
          <w:szCs w:val="20"/>
          <w:rtl/>
          <w:lang w:val="he-IL" w:eastAsia="x-none"/>
        </w:rPr>
        <w:t>.  כ</w:t>
      </w:r>
      <w:r w:rsidRPr="0061033D">
        <w:rPr>
          <w:sz w:val="20"/>
          <w:szCs w:val="20"/>
          <w:rtl/>
          <w:lang w:val="he-IL" w:eastAsia="x-none"/>
        </w:rPr>
        <w:t>תובת המייל של ד</w:t>
      </w:r>
      <w:r w:rsidRPr="0061033D">
        <w:rPr>
          <w:rFonts w:hint="cs"/>
          <w:sz w:val="20"/>
          <w:szCs w:val="20"/>
          <w:rtl/>
          <w:lang w:val="he-IL" w:eastAsia="x-none"/>
        </w:rPr>
        <w:t>״</w:t>
      </w:r>
      <w:r w:rsidRPr="0061033D">
        <w:rPr>
          <w:sz w:val="20"/>
          <w:szCs w:val="20"/>
          <w:rtl/>
          <w:lang w:val="he-IL" w:eastAsia="x-none"/>
        </w:rPr>
        <w:t>ר היימרס היא:</w:t>
      </w:r>
      <w:r w:rsidRPr="0061033D">
        <w:rPr>
          <w:rFonts w:hint="cs"/>
          <w:sz w:val="20"/>
          <w:szCs w:val="20"/>
          <w:rtl/>
          <w:lang w:val="he-IL" w:eastAsia="x-none"/>
        </w:rPr>
        <w:t xml:space="preserve"> </w:t>
      </w:r>
      <w:hyperlink r:id="rId9" w:history="1">
        <w:r w:rsidRPr="0061033D">
          <w:rPr>
            <w:rStyle w:val="Hyperlink"/>
            <w:sz w:val="20"/>
            <w:szCs w:val="20"/>
            <w:lang w:eastAsia="x-none"/>
          </w:rPr>
          <w:t>rlhymersjr@sbcglobal.net (</w:t>
        </w:r>
        <w:proofErr w:type="spellStart"/>
        <w:r w:rsidRPr="0061033D">
          <w:rPr>
            <w:rStyle w:val="Hyperlink"/>
            <w:sz w:val="20"/>
            <w:szCs w:val="20"/>
            <w:lang w:eastAsia="x-none"/>
          </w:rPr>
          <w:t>לחץ</w:t>
        </w:r>
        <w:proofErr w:type="spellEnd"/>
        <w:r w:rsidRPr="0061033D">
          <w:rPr>
            <w:rStyle w:val="Hyperlink"/>
            <w:sz w:val="20"/>
            <w:szCs w:val="20"/>
            <w:lang w:eastAsia="x-none"/>
          </w:rPr>
          <w:t xml:space="preserve"> </w:t>
        </w:r>
        <w:proofErr w:type="spellStart"/>
        <w:r w:rsidRPr="0061033D">
          <w:rPr>
            <w:rStyle w:val="Hyperlink"/>
            <w:sz w:val="20"/>
            <w:szCs w:val="20"/>
            <w:lang w:eastAsia="x-none"/>
          </w:rPr>
          <w:t>כאן</w:t>
        </w:r>
        <w:proofErr w:type="spellEnd"/>
        <w:r w:rsidRPr="0061033D">
          <w:rPr>
            <w:rStyle w:val="Hyperlink"/>
            <w:sz w:val="20"/>
            <w:szCs w:val="20"/>
            <w:lang w:eastAsia="x-none"/>
          </w:rPr>
          <w:t>)</w:t>
        </w:r>
      </w:hyperlink>
      <w:r w:rsidRPr="0061033D">
        <w:rPr>
          <w:rFonts w:hint="cs"/>
          <w:sz w:val="20"/>
          <w:szCs w:val="20"/>
          <w:rtl/>
          <w:lang w:val="he-IL" w:eastAsia="x-none"/>
        </w:rPr>
        <w:t xml:space="preserve">.  </w:t>
      </w:r>
      <w:r w:rsidRPr="0061033D">
        <w:rPr>
          <w:sz w:val="20"/>
          <w:szCs w:val="20"/>
          <w:rtl/>
          <w:lang w:val="he-IL" w:eastAsia="x-none"/>
        </w:rPr>
        <w:t>אפשר לכתוב לד</w:t>
      </w:r>
      <w:r w:rsidRPr="0061033D">
        <w:rPr>
          <w:rFonts w:hint="cs"/>
          <w:sz w:val="20"/>
          <w:szCs w:val="20"/>
          <w:rtl/>
          <w:lang w:val="he-IL" w:eastAsia="x-none"/>
        </w:rPr>
        <w:t>״</w:t>
      </w:r>
      <w:r w:rsidRPr="0061033D">
        <w:rPr>
          <w:sz w:val="20"/>
          <w:szCs w:val="20"/>
          <w:rtl/>
          <w:lang w:val="he-IL" w:eastAsia="x-none"/>
        </w:rPr>
        <w:t>ר היימרס בכל שפה, אבל עדיף באנגלית אם אפשר</w:t>
      </w:r>
      <w:r w:rsidRPr="0061033D">
        <w:rPr>
          <w:rFonts w:hint="cs"/>
          <w:sz w:val="20"/>
          <w:szCs w:val="20"/>
          <w:rtl/>
          <w:lang w:val="he-IL" w:eastAsia="x-none"/>
        </w:rPr>
        <w:t>.  א</w:t>
      </w:r>
      <w:r w:rsidRPr="0061033D">
        <w:rPr>
          <w:sz w:val="20"/>
          <w:szCs w:val="20"/>
          <w:rtl/>
          <w:lang w:val="he-IL" w:eastAsia="x-none"/>
        </w:rPr>
        <w:t>ם אתם רוצים לכתוב לד</w:t>
      </w:r>
      <w:r w:rsidRPr="0061033D">
        <w:rPr>
          <w:sz w:val="20"/>
          <w:szCs w:val="20"/>
          <w:lang w:eastAsia="x-none"/>
        </w:rPr>
        <w:t>"</w:t>
      </w:r>
      <w:r w:rsidRPr="0061033D">
        <w:rPr>
          <w:sz w:val="20"/>
          <w:szCs w:val="20"/>
          <w:rtl/>
          <w:lang w:val="he-IL" w:eastAsia="x-none"/>
        </w:rPr>
        <w:t>ר היימרס מכתב,</w:t>
      </w:r>
      <w:r w:rsidRPr="0061033D">
        <w:rPr>
          <w:rFonts w:hint="cs"/>
          <w:sz w:val="20"/>
          <w:szCs w:val="20"/>
          <w:rtl/>
          <w:lang w:val="he-IL" w:eastAsia="x-none"/>
        </w:rPr>
        <w:t xml:space="preserve"> </w:t>
      </w:r>
      <w:r w:rsidRPr="0061033D">
        <w:rPr>
          <w:sz w:val="20"/>
          <w:szCs w:val="20"/>
          <w:rtl/>
          <w:lang w:val="he-IL" w:eastAsia="x-none"/>
        </w:rPr>
        <w:t xml:space="preserve">הכתובת שלו היא: </w:t>
      </w:r>
      <w:proofErr w:type="spellStart"/>
      <w:r w:rsidRPr="0061033D">
        <w:rPr>
          <w:sz w:val="20"/>
          <w:szCs w:val="20"/>
          <w:lang w:eastAsia="x-none"/>
        </w:rPr>
        <w:t>P.O.Box</w:t>
      </w:r>
      <w:proofErr w:type="spellEnd"/>
      <w:r w:rsidRPr="0061033D">
        <w:rPr>
          <w:sz w:val="20"/>
          <w:szCs w:val="20"/>
          <w:lang w:eastAsia="x-none"/>
        </w:rPr>
        <w:t xml:space="preserve"> 15308</w:t>
      </w:r>
      <w:r w:rsidRPr="0061033D">
        <w:rPr>
          <w:sz w:val="20"/>
          <w:szCs w:val="20"/>
          <w:rtl/>
          <w:lang w:val="he-IL" w:eastAsia="x-none"/>
        </w:rPr>
        <w:t xml:space="preserve">, </w:t>
      </w:r>
      <w:r w:rsidRPr="0061033D">
        <w:rPr>
          <w:sz w:val="20"/>
          <w:szCs w:val="20"/>
          <w:lang w:eastAsia="x-none"/>
        </w:rPr>
        <w:t>Los Angeles</w:t>
      </w:r>
      <w:r w:rsidRPr="0061033D">
        <w:rPr>
          <w:sz w:val="20"/>
          <w:szCs w:val="20"/>
          <w:rtl/>
          <w:lang w:val="he-IL" w:eastAsia="x-none"/>
        </w:rPr>
        <w:t xml:space="preserve">, </w:t>
      </w:r>
      <w:r w:rsidRPr="0061033D">
        <w:rPr>
          <w:sz w:val="20"/>
          <w:szCs w:val="20"/>
          <w:lang w:eastAsia="x-none"/>
        </w:rPr>
        <w:t>CA 90015</w:t>
      </w:r>
      <w:r w:rsidRPr="0061033D">
        <w:rPr>
          <w:sz w:val="20"/>
          <w:szCs w:val="20"/>
          <w:rtl/>
          <w:lang w:val="he-IL" w:eastAsia="x-none"/>
        </w:rPr>
        <w:t xml:space="preserve">. אתם יכולים להתקשר אליו לטלפון מס' </w:t>
      </w:r>
      <w:r w:rsidRPr="0061033D">
        <w:rPr>
          <w:sz w:val="20"/>
          <w:szCs w:val="20"/>
          <w:lang w:eastAsia="x-none"/>
        </w:rPr>
        <w:t>352-0452</w:t>
      </w:r>
      <w:r w:rsidRPr="0061033D">
        <w:rPr>
          <w:sz w:val="20"/>
          <w:szCs w:val="20"/>
          <w:rtl/>
          <w:lang w:val="he-IL" w:eastAsia="x-none"/>
        </w:rPr>
        <w:t xml:space="preserve"> (</w:t>
      </w:r>
      <w:r w:rsidRPr="0061033D">
        <w:rPr>
          <w:sz w:val="20"/>
          <w:szCs w:val="20"/>
          <w:lang w:eastAsia="x-none"/>
        </w:rPr>
        <w:t>818</w:t>
      </w:r>
      <w:r w:rsidRPr="0061033D">
        <w:rPr>
          <w:sz w:val="20"/>
          <w:szCs w:val="20"/>
          <w:rtl/>
          <w:lang w:val="he-IL" w:eastAsia="x-none"/>
        </w:rPr>
        <w:t>).</w:t>
      </w:r>
      <w:r w:rsidR="00AF09FB" w:rsidRPr="00360038">
        <w:rPr>
          <w:sz w:val="20"/>
          <w:szCs w:val="20"/>
        </w:rPr>
        <w:t xml:space="preserve"> </w:t>
      </w:r>
    </w:p>
    <w:p w14:paraId="29D6B04F" w14:textId="77777777" w:rsidR="00AF09FB" w:rsidRPr="00AF09FB" w:rsidRDefault="00AF09FB" w:rsidP="00AF09FB">
      <w:pPr>
        <w:bidi/>
        <w:ind w:left="936" w:right="936"/>
        <w:jc w:val="both"/>
        <w:rPr>
          <w:sz w:val="16"/>
          <w:rtl/>
        </w:rPr>
      </w:pPr>
      <w:r w:rsidRPr="00AF09FB">
        <w:t xml:space="preserve"> </w:t>
      </w:r>
    </w:p>
    <w:p w14:paraId="7784D336" w14:textId="77777777" w:rsidR="00AF09FB" w:rsidRPr="00EE7EAA" w:rsidRDefault="00AF09FB" w:rsidP="00AF09FB">
      <w:pPr>
        <w:bidi/>
        <w:jc w:val="center"/>
        <w:rPr>
          <w:rtl/>
          <w:lang w:val="x-none" w:eastAsia="x-none"/>
        </w:rPr>
      </w:pPr>
      <w:r w:rsidRPr="00AF09FB">
        <w:rPr>
          <w:rFonts w:hint="cs"/>
          <w:b/>
          <w:bCs/>
          <w:sz w:val="28"/>
          <w:szCs w:val="22"/>
          <w:rtl/>
          <w:lang w:val="x-none" w:eastAsia="x-none"/>
        </w:rPr>
        <w:t>(סוף דרשה)</w:t>
      </w:r>
      <w:r w:rsidRPr="00AF09FB">
        <w:rPr>
          <w:i/>
          <w:lang w:val="he-IL"/>
        </w:rPr>
        <w:t xml:space="preserve">  </w:t>
      </w:r>
      <w:r w:rsidRPr="00AF09FB">
        <w:rPr>
          <w:i/>
          <w:lang w:val="he-IL"/>
        </w:rPr>
        <w:br/>
      </w:r>
      <w:r w:rsidRPr="00EE7EAA">
        <w:rPr>
          <w:rFonts w:hint="cs"/>
          <w:rtl/>
          <w:lang w:val="x-none" w:eastAsia="x-none"/>
        </w:rPr>
        <w:t>בכל שבוע תוכלו לקרוא באינטרנט את דרשותיו של ד"ר היימרס</w:t>
      </w:r>
    </w:p>
    <w:p w14:paraId="1581750B" w14:textId="77777777" w:rsidR="00AF09FB" w:rsidRPr="00EE7EAA" w:rsidRDefault="00AF09FB" w:rsidP="007A5006">
      <w:pPr>
        <w:bidi/>
        <w:jc w:val="center"/>
        <w:outlineLvl w:val="0"/>
        <w:rPr>
          <w:rtl/>
          <w:lang w:val="x-none" w:eastAsia="x-none"/>
        </w:rPr>
      </w:pPr>
      <w:r w:rsidRPr="00EE7EAA">
        <w:rPr>
          <w:rFonts w:hint="cs"/>
          <w:rtl/>
          <w:lang w:val="x-none" w:eastAsia="x-none"/>
        </w:rPr>
        <w:t xml:space="preserve">בכתובת </w:t>
      </w:r>
      <w:hyperlink r:id="rId10" w:history="1">
        <w:r w:rsidRPr="00EE7EAA">
          <w:rPr>
            <w:u w:val="single"/>
            <w:lang w:val="x-none" w:eastAsia="x-none"/>
          </w:rPr>
          <w:t>www.</w:t>
        </w:r>
        <w:r w:rsidRPr="00EE7EAA">
          <w:rPr>
            <w:u w:val="single"/>
            <w:lang w:val="he-IL" w:eastAsia="x-none"/>
          </w:rPr>
          <w:t>sermonsfortheworld.com</w:t>
        </w:r>
      </w:hyperlink>
      <w:r w:rsidRPr="00EE7EAA">
        <w:rPr>
          <w:rFonts w:hint="cs"/>
          <w:rtl/>
          <w:lang w:val="x-none" w:eastAsia="x-none"/>
        </w:rPr>
        <w:t>.</w:t>
      </w:r>
    </w:p>
    <w:p w14:paraId="3D203FD9" w14:textId="77777777" w:rsidR="00AF09FB" w:rsidRPr="00EE7EAA" w:rsidRDefault="095F5B40" w:rsidP="095F5B40">
      <w:pPr>
        <w:bidi/>
        <w:jc w:val="center"/>
        <w:rPr>
          <w:rtl/>
        </w:rPr>
      </w:pPr>
      <w:r w:rsidRPr="00EE7EAA">
        <w:rPr>
          <w:rtl/>
        </w:rPr>
        <w:t>לחצו על "דרשות בעברית".</w:t>
      </w:r>
    </w:p>
    <w:p w14:paraId="07459315" w14:textId="39517027" w:rsidR="00AF09FB" w:rsidRPr="00EE7EAA" w:rsidRDefault="00AF09FB" w:rsidP="095F5B40">
      <w:pPr>
        <w:bidi/>
        <w:jc w:val="center"/>
        <w:rPr>
          <w:rtl/>
        </w:rPr>
      </w:pPr>
    </w:p>
    <w:p w14:paraId="5A8351C5" w14:textId="77777777" w:rsidR="00665410" w:rsidRPr="00EE7EAA" w:rsidRDefault="095F5B40" w:rsidP="00AF09FB">
      <w:pPr>
        <w:pStyle w:val="Title"/>
        <w:bidi/>
        <w:ind w:left="-432" w:right="-432"/>
        <w:rPr>
          <w:b w:val="0"/>
        </w:rPr>
      </w:pPr>
      <w:r w:rsidRPr="00EE7EAA">
        <w:rPr>
          <w:b w:val="0"/>
          <w:rtl/>
          <w:lang w:val="he-IL" w:eastAsia="en-US"/>
        </w:rPr>
        <w:t>הדרשות הכתובות אינן מוגנות בזכויות יוצרים.  ניתן להשתמש בהן ללא רשותו של ד"ר היימרס.  לעומת זאת, הדרשות המצולמות של ד"ר היימרס וכל שאר הדרשות המצולמות מהקהילה שלנו מוגנות בזכויות יוצרים, וניתן להשתמש בהן ברשות בלבד</w:t>
      </w:r>
      <w:r w:rsidRPr="00EE7EAA">
        <w:rPr>
          <w:b w:val="0"/>
          <w:rtl/>
        </w:rPr>
        <w:t xml:space="preserve"> </w:t>
      </w:r>
    </w:p>
    <w:p w14:paraId="6537F28F" w14:textId="77777777" w:rsidR="000F59CF" w:rsidRPr="00EE7EAA" w:rsidRDefault="000F59CF" w:rsidP="095F5B40">
      <w:pPr>
        <w:ind w:right="-432"/>
        <w:jc w:val="both"/>
      </w:pPr>
    </w:p>
    <w:p w14:paraId="7862AC9B" w14:textId="77777777" w:rsidR="005D3788" w:rsidRPr="00EE7EAA" w:rsidRDefault="095F5B40" w:rsidP="00AF09FB">
      <w:pPr>
        <w:bidi/>
        <w:ind w:right="-288"/>
      </w:pPr>
      <w:r w:rsidRPr="00EE7EAA">
        <w:rPr>
          <w:rtl/>
        </w:rPr>
        <w:t xml:space="preserve">שיר הסולו שבוצע לפני הדרשה על ידי מר בנג׳מין קינקייד גריפית׳: </w:t>
      </w:r>
    </w:p>
    <w:p w14:paraId="42094050" w14:textId="59E66215" w:rsidR="00B16B2A" w:rsidRPr="0081533A" w:rsidRDefault="00DB59B2" w:rsidP="00822D37">
      <w:pPr>
        <w:bidi/>
        <w:ind w:left="720" w:firstLine="720"/>
        <w:jc w:val="center"/>
      </w:pPr>
      <w:r>
        <w:t>“</w:t>
      </w:r>
      <w:r w:rsidR="005F55E0" w:rsidRPr="005F55E0">
        <w:t>A Child of the King</w:t>
      </w:r>
      <w:r>
        <w:t>”</w:t>
      </w:r>
      <w:r w:rsidR="005F55E0">
        <w:rPr>
          <w:rFonts w:hint="cs"/>
          <w:rtl/>
        </w:rPr>
        <w:t xml:space="preserve"> (מאת </w:t>
      </w:r>
      <w:r w:rsidR="005F55E0" w:rsidRPr="005F55E0">
        <w:t>Harriet E. Buell</w:t>
      </w:r>
      <w:r w:rsidR="005F55E0">
        <w:rPr>
          <w:rFonts w:hint="cs"/>
          <w:rtl/>
        </w:rPr>
        <w:t>, 1834-1910)</w:t>
      </w:r>
      <w:r>
        <w:rPr>
          <w:rFonts w:hint="cs"/>
          <w:rtl/>
        </w:rPr>
        <w:t>.</w:t>
      </w:r>
    </w:p>
    <w:p w14:paraId="6DFB9E20" w14:textId="77777777" w:rsidR="003A46AA" w:rsidRPr="0081533A" w:rsidRDefault="00030485" w:rsidP="00091BAA">
      <w:pPr>
        <w:jc w:val="center"/>
        <w:rPr>
          <w:sz w:val="18"/>
        </w:rPr>
      </w:pPr>
      <w:r w:rsidRPr="0081533A">
        <w:rPr>
          <w:sz w:val="18"/>
        </w:rPr>
        <w:br w:type="page"/>
      </w:r>
    </w:p>
    <w:p w14:paraId="31C3A879" w14:textId="77777777" w:rsidR="0063212F" w:rsidRPr="00DF76BA" w:rsidRDefault="002876CF" w:rsidP="007A5006">
      <w:pPr>
        <w:pStyle w:val="BodyText"/>
        <w:bidi/>
        <w:jc w:val="center"/>
        <w:outlineLvl w:val="0"/>
        <w:rPr>
          <w:sz w:val="28"/>
          <w:szCs w:val="28"/>
          <w:lang w:val="en-US"/>
        </w:rPr>
      </w:pPr>
      <w:r w:rsidRPr="00DF76BA">
        <w:rPr>
          <w:rFonts w:hint="cs"/>
          <w:sz w:val="28"/>
          <w:szCs w:val="28"/>
          <w:rtl/>
        </w:rPr>
        <w:lastRenderedPageBreak/>
        <w:t>תקציר הדרשה</w:t>
      </w:r>
    </w:p>
    <w:p w14:paraId="70DF9E56" w14:textId="77777777" w:rsidR="0063212F" w:rsidRPr="00DF76BA" w:rsidRDefault="0063212F" w:rsidP="0063212F">
      <w:pPr>
        <w:pStyle w:val="BodyText"/>
        <w:jc w:val="center"/>
        <w:rPr>
          <w:sz w:val="28"/>
          <w:szCs w:val="28"/>
          <w:lang w:val="en-US"/>
        </w:rPr>
      </w:pPr>
    </w:p>
    <w:p w14:paraId="77B2BAE1" w14:textId="77777777" w:rsidR="0063212F" w:rsidRPr="002876CF" w:rsidRDefault="095F5B40" w:rsidP="007A5006">
      <w:pPr>
        <w:pStyle w:val="BodyText"/>
        <w:bidi/>
        <w:jc w:val="center"/>
        <w:outlineLvl w:val="0"/>
        <w:rPr>
          <w:b/>
          <w:bCs/>
          <w:sz w:val="36"/>
          <w:szCs w:val="36"/>
          <w:lang w:val="en-US"/>
        </w:rPr>
      </w:pPr>
      <w:r w:rsidRPr="00DF76BA">
        <w:rPr>
          <w:b/>
          <w:bCs/>
          <w:sz w:val="28"/>
          <w:szCs w:val="28"/>
          <w:rtl/>
          <w:lang w:val="en-US"/>
        </w:rPr>
        <w:t>המקבלים אותו!</w:t>
      </w:r>
    </w:p>
    <w:p w14:paraId="0F29BEDB" w14:textId="77777777" w:rsidR="00761B3D" w:rsidRPr="00761B3D" w:rsidRDefault="00761B3D" w:rsidP="00761B3D">
      <w:pPr>
        <w:jc w:val="center"/>
        <w:outlineLvl w:val="0"/>
        <w:rPr>
          <w:b/>
        </w:rPr>
      </w:pPr>
      <w:r w:rsidRPr="00761B3D">
        <w:rPr>
          <w:b/>
        </w:rPr>
        <w:t>AS MANY AS RECEIVED HIM!</w:t>
      </w:r>
    </w:p>
    <w:p w14:paraId="44E871BC" w14:textId="77777777" w:rsidR="00D32A19" w:rsidRPr="0081533A" w:rsidRDefault="00D32A19" w:rsidP="00B16B2A">
      <w:pPr>
        <w:jc w:val="center"/>
      </w:pPr>
      <w:bookmarkStart w:id="0" w:name="_GoBack"/>
      <w:bookmarkEnd w:id="0"/>
    </w:p>
    <w:p w14:paraId="1CB3E610" w14:textId="1D9496D7" w:rsidR="00B16B2A" w:rsidRPr="00DF76BA" w:rsidRDefault="00DF76BA" w:rsidP="007A5006">
      <w:pPr>
        <w:bidi/>
        <w:jc w:val="center"/>
        <w:outlineLvl w:val="0"/>
      </w:pPr>
      <w:r w:rsidRPr="00DF76BA">
        <w:rPr>
          <w:rFonts w:hint="cs"/>
          <w:rtl/>
        </w:rPr>
        <w:t>מאת ד״ר ר. ל. היימרס ג׳וניור</w:t>
      </w:r>
    </w:p>
    <w:p w14:paraId="144A5D23" w14:textId="77777777" w:rsidR="00B16B2A" w:rsidRPr="00DF76BA" w:rsidRDefault="00B16B2A" w:rsidP="00B16B2A">
      <w:pPr>
        <w:ind w:left="821" w:right="821" w:hanging="101"/>
        <w:jc w:val="both"/>
      </w:pPr>
    </w:p>
    <w:p w14:paraId="4D4E8434" w14:textId="77777777" w:rsidR="003D6B3E" w:rsidRPr="00DF76BA" w:rsidRDefault="00F67753" w:rsidP="00F67753">
      <w:pPr>
        <w:pStyle w:val="BodyText"/>
        <w:bidi/>
        <w:ind w:left="720" w:right="720" w:hanging="101"/>
        <w:rPr>
          <w:sz w:val="24"/>
        </w:rPr>
      </w:pPr>
      <w:r w:rsidRPr="00DF76BA">
        <w:rPr>
          <w:rFonts w:hint="cs"/>
          <w:sz w:val="24"/>
          <w:rtl/>
          <w:lang w:val="en-US"/>
        </w:rPr>
        <w:t>״</w:t>
      </w:r>
      <w:r w:rsidRPr="00DF76BA">
        <w:rPr>
          <w:sz w:val="24"/>
          <w:rtl/>
        </w:rPr>
        <w:t>הוא בא בשלו</w:t>
      </w:r>
      <w:r w:rsidRPr="00DF76BA">
        <w:rPr>
          <w:rFonts w:hint="cs"/>
          <w:sz w:val="24"/>
          <w:rtl/>
        </w:rPr>
        <w:t>,</w:t>
      </w:r>
      <w:r w:rsidRPr="00DF76BA">
        <w:rPr>
          <w:sz w:val="24"/>
          <w:rtl/>
        </w:rPr>
        <w:t xml:space="preserve"> ואשר</w:t>
      </w:r>
      <w:r w:rsidRPr="00DF76BA">
        <w:rPr>
          <w:rFonts w:hint="cs"/>
          <w:sz w:val="24"/>
          <w:rtl/>
        </w:rPr>
        <w:t xml:space="preserve"> </w:t>
      </w:r>
      <w:r w:rsidRPr="00DF76BA">
        <w:rPr>
          <w:sz w:val="24"/>
          <w:rtl/>
        </w:rPr>
        <w:t>המה לו לא ק</w:t>
      </w:r>
      <w:r w:rsidRPr="00DF76BA">
        <w:rPr>
          <w:rFonts w:hint="cs"/>
          <w:sz w:val="24"/>
          <w:rtl/>
        </w:rPr>
        <w:t>י</w:t>
      </w:r>
      <w:r w:rsidRPr="00DF76BA">
        <w:rPr>
          <w:sz w:val="24"/>
          <w:rtl/>
        </w:rPr>
        <w:t>בל</w:t>
      </w:r>
      <w:r w:rsidRPr="00DF76BA">
        <w:rPr>
          <w:rFonts w:hint="cs"/>
          <w:sz w:val="24"/>
          <w:rtl/>
        </w:rPr>
        <w:t>ו</w:t>
      </w:r>
      <w:r w:rsidRPr="00DF76BA">
        <w:rPr>
          <w:sz w:val="24"/>
          <w:rtl/>
        </w:rPr>
        <w:t>הו</w:t>
      </w:r>
      <w:r w:rsidRPr="00DF76BA">
        <w:rPr>
          <w:rFonts w:hint="cs"/>
          <w:sz w:val="24"/>
          <w:rtl/>
          <w:lang w:val="en-US"/>
        </w:rPr>
        <w:t xml:space="preserve">. </w:t>
      </w:r>
      <w:r w:rsidRPr="00DF76BA">
        <w:rPr>
          <w:sz w:val="24"/>
          <w:rtl/>
        </w:rPr>
        <w:t>והמקבלים א</w:t>
      </w:r>
      <w:r w:rsidRPr="00DF76BA">
        <w:rPr>
          <w:rFonts w:hint="cs"/>
          <w:sz w:val="24"/>
          <w:rtl/>
        </w:rPr>
        <w:t>ו</w:t>
      </w:r>
      <w:r w:rsidRPr="00DF76BA">
        <w:rPr>
          <w:sz w:val="24"/>
          <w:rtl/>
        </w:rPr>
        <w:t>תו</w:t>
      </w:r>
      <w:r w:rsidRPr="00DF76BA">
        <w:rPr>
          <w:rFonts w:hint="cs"/>
          <w:sz w:val="24"/>
          <w:rtl/>
        </w:rPr>
        <w:t>,</w:t>
      </w:r>
      <w:r w:rsidRPr="00DF76BA">
        <w:rPr>
          <w:sz w:val="24"/>
          <w:rtl/>
        </w:rPr>
        <w:t xml:space="preserve"> המאמינים בשמו</w:t>
      </w:r>
      <w:r w:rsidRPr="00DF76BA">
        <w:rPr>
          <w:rFonts w:hint="cs"/>
          <w:sz w:val="24"/>
          <w:rtl/>
        </w:rPr>
        <w:t>,</w:t>
      </w:r>
      <w:r w:rsidRPr="00DF76BA">
        <w:rPr>
          <w:sz w:val="24"/>
          <w:rtl/>
        </w:rPr>
        <w:t xml:space="preserve"> נתן</w:t>
      </w:r>
      <w:r w:rsidRPr="00DF76BA">
        <w:rPr>
          <w:rFonts w:hint="cs"/>
          <w:sz w:val="24"/>
          <w:rtl/>
        </w:rPr>
        <w:t xml:space="preserve"> </w:t>
      </w:r>
      <w:r w:rsidRPr="00DF76BA">
        <w:rPr>
          <w:sz w:val="24"/>
          <w:rtl/>
        </w:rPr>
        <w:t>ע</w:t>
      </w:r>
      <w:r w:rsidRPr="00DF76BA">
        <w:rPr>
          <w:rFonts w:hint="cs"/>
          <w:sz w:val="24"/>
          <w:rtl/>
        </w:rPr>
        <w:t>ו</w:t>
      </w:r>
      <w:r w:rsidRPr="00DF76BA">
        <w:rPr>
          <w:sz w:val="24"/>
          <w:rtl/>
        </w:rPr>
        <w:t>ז למו להיות בנים לאל</w:t>
      </w:r>
      <w:r w:rsidRPr="00DF76BA">
        <w:rPr>
          <w:rFonts w:hint="cs"/>
          <w:sz w:val="24"/>
          <w:rtl/>
        </w:rPr>
        <w:t>ו</w:t>
      </w:r>
      <w:r w:rsidRPr="00DF76BA">
        <w:rPr>
          <w:sz w:val="24"/>
          <w:rtl/>
        </w:rPr>
        <w:t>הים</w:t>
      </w:r>
      <w:r w:rsidRPr="00DF76BA">
        <w:rPr>
          <w:rFonts w:hint="cs"/>
          <w:sz w:val="24"/>
          <w:rtl/>
          <w:lang w:val="en-US"/>
        </w:rPr>
        <w:t>״ (יוחנן א׳ 11).</w:t>
      </w:r>
      <w:r w:rsidR="003D6B3E" w:rsidRPr="00DF76BA">
        <w:rPr>
          <w:sz w:val="24"/>
        </w:rPr>
        <w:t xml:space="preserve">  </w:t>
      </w:r>
    </w:p>
    <w:p w14:paraId="738610EB" w14:textId="77777777" w:rsidR="009D4446" w:rsidRPr="00DF76BA" w:rsidRDefault="009D4446" w:rsidP="009D4446">
      <w:pPr>
        <w:pStyle w:val="BodyText"/>
        <w:ind w:left="1008" w:right="1008" w:hanging="101"/>
        <w:rPr>
          <w:sz w:val="24"/>
          <w:lang w:val="en-US"/>
        </w:rPr>
      </w:pPr>
    </w:p>
    <w:p w14:paraId="57308521" w14:textId="4FE93789" w:rsidR="009D4446" w:rsidRPr="00DF76BA" w:rsidRDefault="00F67753" w:rsidP="007A5006">
      <w:pPr>
        <w:pStyle w:val="BodyText"/>
        <w:bidi/>
        <w:jc w:val="center"/>
        <w:outlineLvl w:val="0"/>
        <w:rPr>
          <w:sz w:val="24"/>
          <w:lang w:val="en-US"/>
        </w:rPr>
      </w:pPr>
      <w:r w:rsidRPr="00DF76BA">
        <w:rPr>
          <w:rFonts w:hint="cs"/>
          <w:sz w:val="24"/>
          <w:rtl/>
          <w:lang w:val="en-US"/>
        </w:rPr>
        <w:t xml:space="preserve">(יוחנן ב׳ 24, 25; </w:t>
      </w:r>
      <w:r w:rsidR="00553072" w:rsidRPr="00DF76BA">
        <w:rPr>
          <w:rFonts w:hint="cs"/>
          <w:sz w:val="24"/>
          <w:rtl/>
          <w:lang w:val="en-US"/>
        </w:rPr>
        <w:t xml:space="preserve">ירמיה י״ז 9; </w:t>
      </w:r>
      <w:r w:rsidR="00605D0E" w:rsidRPr="00DF76BA">
        <w:rPr>
          <w:rFonts w:hint="cs"/>
          <w:sz w:val="24"/>
          <w:rtl/>
          <w:lang w:val="en-US"/>
        </w:rPr>
        <w:t xml:space="preserve">יוחנן ג׳ 1, 2; </w:t>
      </w:r>
      <w:r w:rsidR="00EF2893">
        <w:rPr>
          <w:rFonts w:hint="cs"/>
          <w:sz w:val="24"/>
          <w:rtl/>
          <w:lang w:val="en-US"/>
        </w:rPr>
        <w:t>א׳ 11-13; ישעיה נ״ג 3</w:t>
      </w:r>
      <w:r w:rsidRPr="00DF76BA">
        <w:rPr>
          <w:rFonts w:hint="cs"/>
          <w:sz w:val="24"/>
          <w:rtl/>
          <w:lang w:val="en-US"/>
        </w:rPr>
        <w:t>)</w:t>
      </w:r>
    </w:p>
    <w:p w14:paraId="723664B3" w14:textId="18317545" w:rsidR="00271CBE" w:rsidRPr="00DF76BA" w:rsidRDefault="00271CBE" w:rsidP="00244171">
      <w:pPr>
        <w:pStyle w:val="BodyTextIndent"/>
        <w:spacing w:after="0"/>
        <w:ind w:left="0" w:right="1008"/>
      </w:pPr>
    </w:p>
    <w:p w14:paraId="288D5503" w14:textId="2D074465" w:rsidR="00555305" w:rsidRPr="00DF76BA" w:rsidRDefault="095F5B40" w:rsidP="095F5B40">
      <w:pPr>
        <w:pStyle w:val="Subtitle"/>
        <w:bidi/>
        <w:spacing w:line="259" w:lineRule="auto"/>
        <w:jc w:val="left"/>
        <w:rPr>
          <w:lang w:val="en-US"/>
        </w:rPr>
      </w:pPr>
      <w:r w:rsidRPr="00DF76BA">
        <w:t>I</w:t>
      </w:r>
      <w:r w:rsidRPr="00DF76BA">
        <w:rPr>
          <w:rtl/>
        </w:rPr>
        <w:t>.    דבר ראשון, אני אסביר מה ז</w:t>
      </w:r>
      <w:r w:rsidR="00244171">
        <w:rPr>
          <w:rtl/>
        </w:rPr>
        <w:t>ה אומר לקבל את המשיח, תהילים ב</w:t>
      </w:r>
      <w:r w:rsidR="00244171">
        <w:rPr>
          <w:rFonts w:hint="cs"/>
          <w:rtl/>
        </w:rPr>
        <w:t>׳ 12.</w:t>
      </w:r>
    </w:p>
    <w:p w14:paraId="15E8D505" w14:textId="77777777" w:rsidR="00EF2893" w:rsidRDefault="095F5B40" w:rsidP="095F5B40">
      <w:pPr>
        <w:pStyle w:val="Subtitle"/>
        <w:bidi/>
        <w:spacing w:line="259" w:lineRule="auto"/>
        <w:jc w:val="left"/>
        <w:rPr>
          <w:rtl/>
        </w:rPr>
      </w:pPr>
      <w:r w:rsidRPr="00DF76BA">
        <w:t>II</w:t>
      </w:r>
      <w:r w:rsidRPr="00DF76BA">
        <w:rPr>
          <w:rtl/>
        </w:rPr>
        <w:t xml:space="preserve">.  </w:t>
      </w:r>
      <w:r w:rsidR="00DF76BA">
        <w:rPr>
          <w:rFonts w:hint="cs"/>
          <w:rtl/>
        </w:rPr>
        <w:t xml:space="preserve"> </w:t>
      </w:r>
      <w:r w:rsidRPr="00DF76BA">
        <w:rPr>
          <w:rtl/>
        </w:rPr>
        <w:t xml:space="preserve">דבר שני, נלמד על הכוח שאלוהים נותן לנו כדי לקבל את בנו, פיליפים ד' </w:t>
      </w:r>
      <w:r w:rsidRPr="00DF76BA">
        <w:t>19</w:t>
      </w:r>
      <w:r w:rsidRPr="00DF76BA">
        <w:rPr>
          <w:rtl/>
        </w:rPr>
        <w:t xml:space="preserve">, </w:t>
      </w:r>
      <w:r w:rsidRPr="00DF76BA">
        <w:t>13</w:t>
      </w:r>
      <w:r w:rsidR="00DF76BA">
        <w:rPr>
          <w:rtl/>
        </w:rPr>
        <w:t>;</w:t>
      </w:r>
      <w:r w:rsidR="00DF76BA">
        <w:rPr>
          <w:rFonts w:hint="cs"/>
          <w:rtl/>
        </w:rPr>
        <w:t xml:space="preserve"> </w:t>
      </w:r>
    </w:p>
    <w:p w14:paraId="1CC694B0" w14:textId="5460855B" w:rsidR="00E7685B" w:rsidRPr="00DF76BA" w:rsidRDefault="095F5B40" w:rsidP="00244171">
      <w:pPr>
        <w:pStyle w:val="Subtitle"/>
        <w:bidi/>
        <w:spacing w:line="259" w:lineRule="auto"/>
        <w:ind w:firstLine="720"/>
        <w:jc w:val="left"/>
        <w:rPr>
          <w:lang w:val="en-US"/>
        </w:rPr>
      </w:pPr>
      <w:r w:rsidRPr="00DF76BA">
        <w:rPr>
          <w:rtl/>
        </w:rPr>
        <w:t xml:space="preserve">יוחנן א' </w:t>
      </w:r>
      <w:r w:rsidRPr="00DF76BA">
        <w:t>11-13</w:t>
      </w:r>
      <w:r w:rsidRPr="00DF76BA">
        <w:rPr>
          <w:rtl/>
        </w:rPr>
        <w:t xml:space="preserve">. </w:t>
      </w:r>
      <w:r w:rsidR="00E7685B" w:rsidRPr="00DF76BA">
        <w:rPr>
          <w:lang w:val="en-US"/>
        </w:rPr>
        <w:tab/>
      </w:r>
      <w:r w:rsidR="00E7685B" w:rsidRPr="00DF76BA">
        <w:rPr>
          <w:rtl/>
          <w:lang w:val="en-US"/>
        </w:rPr>
        <w:t xml:space="preserve">  </w:t>
      </w:r>
    </w:p>
    <w:p w14:paraId="3F00B52E" w14:textId="77777777" w:rsidR="00244171" w:rsidRDefault="00E7685B" w:rsidP="095F5B40">
      <w:pPr>
        <w:pStyle w:val="Subtitle"/>
        <w:bidi/>
        <w:jc w:val="left"/>
        <w:rPr>
          <w:rtl/>
          <w:lang w:val="en-US"/>
        </w:rPr>
      </w:pPr>
      <w:r w:rsidRPr="00DF76BA">
        <w:rPr>
          <w:lang w:val="en-US"/>
        </w:rPr>
        <w:t>III</w:t>
      </w:r>
      <w:r w:rsidRPr="00DF76BA">
        <w:rPr>
          <w:rtl/>
          <w:lang w:val="en-US"/>
        </w:rPr>
        <w:t xml:space="preserve">.  דבר שלישי, </w:t>
      </w:r>
      <w:r w:rsidR="095F5B40" w:rsidRPr="00DF76BA">
        <w:rPr>
          <w:rtl/>
          <w:lang w:val="en-US"/>
        </w:rPr>
        <w:t xml:space="preserve">נלמד על הלידה החדשה שאלוהים נותן לנו כאשר אנו מקבלים </w:t>
      </w:r>
      <w:r w:rsidR="00244171">
        <w:rPr>
          <w:rtl/>
          <w:lang w:val="en-US"/>
        </w:rPr>
        <w:t>את</w:t>
      </w:r>
      <w:r w:rsidR="00244171">
        <w:rPr>
          <w:rFonts w:hint="cs"/>
          <w:rtl/>
          <w:lang w:val="en-US"/>
        </w:rPr>
        <w:t xml:space="preserve"> </w:t>
      </w:r>
    </w:p>
    <w:p w14:paraId="16EC2AF4" w14:textId="1BD11433" w:rsidR="009C09C3" w:rsidRPr="00DF76BA" w:rsidRDefault="095F5B40" w:rsidP="00244171">
      <w:pPr>
        <w:pStyle w:val="Subtitle"/>
        <w:bidi/>
        <w:ind w:firstLine="720"/>
        <w:jc w:val="left"/>
        <w:rPr>
          <w:lang w:val="en-US"/>
        </w:rPr>
      </w:pPr>
      <w:r w:rsidRPr="00DF76BA">
        <w:rPr>
          <w:rtl/>
          <w:lang w:val="en-US"/>
        </w:rPr>
        <w:t xml:space="preserve">המשיח, יוחנן א' </w:t>
      </w:r>
      <w:r w:rsidRPr="00DF76BA">
        <w:rPr>
          <w:lang w:val="en-US"/>
        </w:rPr>
        <w:t>13</w:t>
      </w:r>
      <w:r w:rsidRPr="00DF76BA">
        <w:rPr>
          <w:rtl/>
          <w:lang w:val="en-US"/>
        </w:rPr>
        <w:t>.</w:t>
      </w:r>
      <w:r w:rsidR="009C09C3" w:rsidRPr="00DF76BA">
        <w:rPr>
          <w:lang w:val="en-US"/>
        </w:rPr>
        <w:tab/>
      </w:r>
    </w:p>
    <w:p w14:paraId="3B7B4B86" w14:textId="77777777" w:rsidR="00484064" w:rsidRPr="0081533A" w:rsidRDefault="00484064" w:rsidP="00555305">
      <w:pPr>
        <w:pStyle w:val="Subtitle"/>
        <w:jc w:val="left"/>
        <w:rPr>
          <w:lang w:val="en-US"/>
        </w:rPr>
      </w:pPr>
    </w:p>
    <w:sectPr w:rsidR="00484064" w:rsidRPr="0081533A" w:rsidSect="005C3B5C">
      <w:headerReference w:type="default" r:id="rId11"/>
      <w:footerReference w:type="default" r:id="rId12"/>
      <w:pgSz w:w="12240" w:h="15840" w:code="1"/>
      <w:pgMar w:top="1296" w:right="2160" w:bottom="1152" w:left="216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4CE06" w14:textId="77777777" w:rsidR="00724567" w:rsidRDefault="00724567" w:rsidP="007255FE">
      <w:r>
        <w:separator/>
      </w:r>
    </w:p>
  </w:endnote>
  <w:endnote w:type="continuationSeparator" w:id="0">
    <w:p w14:paraId="3A1C9628" w14:textId="77777777" w:rsidR="00724567" w:rsidRDefault="00724567" w:rsidP="0072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03C8F" w14:textId="7326FC61" w:rsidR="00761B3D" w:rsidRPr="00761B3D" w:rsidRDefault="00761B3D" w:rsidP="00761B3D">
    <w:pPr>
      <w:pStyle w:val="Footer"/>
      <w:jc w:val="right"/>
      <w:rPr>
        <w:sz w:val="16"/>
      </w:rPr>
    </w:pPr>
    <w:r>
      <w:rPr>
        <w:sz w:val="16"/>
      </w:rPr>
      <w:t>HEBREW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0E4CF" w14:textId="77777777" w:rsidR="00724567" w:rsidRDefault="00724567" w:rsidP="007255FE">
      <w:r>
        <w:separator/>
      </w:r>
    </w:p>
  </w:footnote>
  <w:footnote w:type="continuationSeparator" w:id="0">
    <w:p w14:paraId="51CA4074" w14:textId="77777777" w:rsidR="00724567" w:rsidRDefault="00724567" w:rsidP="00725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5A948105" w:rsidR="00684E1B" w:rsidRDefault="00684E1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1B3D">
      <w:rPr>
        <w:rStyle w:val="PageNumber"/>
        <w:noProof/>
      </w:rPr>
      <w:t>5</w:t>
    </w:r>
    <w:r>
      <w:rPr>
        <w:rStyle w:val="PageNumber"/>
      </w:rPr>
      <w:fldChar w:fldCharType="end"/>
    </w:r>
  </w:p>
  <w:p w14:paraId="3A0FF5F2" w14:textId="77777777" w:rsidR="00684E1B" w:rsidRDefault="00684E1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15:restartNumberingAfterBreak="0">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15:restartNumberingAfterBreak="0">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15:restartNumberingAfterBreak="0">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15:restartNumberingAfterBreak="0">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15:restartNumberingAfterBreak="0">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4CA"/>
    <w:rsid w:val="000006E2"/>
    <w:rsid w:val="00000B09"/>
    <w:rsid w:val="0000129F"/>
    <w:rsid w:val="000013AB"/>
    <w:rsid w:val="00001503"/>
    <w:rsid w:val="000017D3"/>
    <w:rsid w:val="00001BC9"/>
    <w:rsid w:val="000020BC"/>
    <w:rsid w:val="00003EDC"/>
    <w:rsid w:val="00004E22"/>
    <w:rsid w:val="00006604"/>
    <w:rsid w:val="00006B4A"/>
    <w:rsid w:val="00006DB7"/>
    <w:rsid w:val="000076EA"/>
    <w:rsid w:val="00010A6E"/>
    <w:rsid w:val="000112EE"/>
    <w:rsid w:val="000124AF"/>
    <w:rsid w:val="000126A5"/>
    <w:rsid w:val="00012802"/>
    <w:rsid w:val="0001313C"/>
    <w:rsid w:val="0001496A"/>
    <w:rsid w:val="00016C21"/>
    <w:rsid w:val="00020D66"/>
    <w:rsid w:val="00021C17"/>
    <w:rsid w:val="00021D06"/>
    <w:rsid w:val="00023170"/>
    <w:rsid w:val="000234CA"/>
    <w:rsid w:val="0002370D"/>
    <w:rsid w:val="00023E87"/>
    <w:rsid w:val="00023F98"/>
    <w:rsid w:val="00025119"/>
    <w:rsid w:val="000251F3"/>
    <w:rsid w:val="000259B3"/>
    <w:rsid w:val="00026427"/>
    <w:rsid w:val="00026F55"/>
    <w:rsid w:val="00027689"/>
    <w:rsid w:val="00030309"/>
    <w:rsid w:val="00030485"/>
    <w:rsid w:val="000325CD"/>
    <w:rsid w:val="00032A6D"/>
    <w:rsid w:val="0003315C"/>
    <w:rsid w:val="00033F7A"/>
    <w:rsid w:val="00034524"/>
    <w:rsid w:val="00034CD1"/>
    <w:rsid w:val="00035AB4"/>
    <w:rsid w:val="00036CBB"/>
    <w:rsid w:val="0003715B"/>
    <w:rsid w:val="0004020B"/>
    <w:rsid w:val="00040E26"/>
    <w:rsid w:val="00041A6F"/>
    <w:rsid w:val="00041ECC"/>
    <w:rsid w:val="00042574"/>
    <w:rsid w:val="0004352E"/>
    <w:rsid w:val="00043CBF"/>
    <w:rsid w:val="000441AF"/>
    <w:rsid w:val="00044C22"/>
    <w:rsid w:val="00044CE1"/>
    <w:rsid w:val="00044D78"/>
    <w:rsid w:val="0004510D"/>
    <w:rsid w:val="00047554"/>
    <w:rsid w:val="0004757A"/>
    <w:rsid w:val="00047A70"/>
    <w:rsid w:val="0005111A"/>
    <w:rsid w:val="000526AA"/>
    <w:rsid w:val="000533A2"/>
    <w:rsid w:val="00055CF5"/>
    <w:rsid w:val="00056184"/>
    <w:rsid w:val="0005783D"/>
    <w:rsid w:val="00060004"/>
    <w:rsid w:val="00060CA9"/>
    <w:rsid w:val="00060D25"/>
    <w:rsid w:val="00061609"/>
    <w:rsid w:val="00064268"/>
    <w:rsid w:val="0006552D"/>
    <w:rsid w:val="00065D8B"/>
    <w:rsid w:val="00067A9F"/>
    <w:rsid w:val="00070541"/>
    <w:rsid w:val="00071708"/>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5E50"/>
    <w:rsid w:val="00086991"/>
    <w:rsid w:val="00091BAA"/>
    <w:rsid w:val="0009341F"/>
    <w:rsid w:val="000934D9"/>
    <w:rsid w:val="00094C1B"/>
    <w:rsid w:val="00095BEE"/>
    <w:rsid w:val="00095F5F"/>
    <w:rsid w:val="000968D1"/>
    <w:rsid w:val="00096E24"/>
    <w:rsid w:val="00097647"/>
    <w:rsid w:val="000976E2"/>
    <w:rsid w:val="000A02F7"/>
    <w:rsid w:val="000A03F5"/>
    <w:rsid w:val="000A16AF"/>
    <w:rsid w:val="000A3577"/>
    <w:rsid w:val="000A3901"/>
    <w:rsid w:val="000A47F0"/>
    <w:rsid w:val="000A4FF7"/>
    <w:rsid w:val="000A5FC8"/>
    <w:rsid w:val="000A6968"/>
    <w:rsid w:val="000A712C"/>
    <w:rsid w:val="000B0134"/>
    <w:rsid w:val="000B166B"/>
    <w:rsid w:val="000B180D"/>
    <w:rsid w:val="000B318A"/>
    <w:rsid w:val="000B392C"/>
    <w:rsid w:val="000B3961"/>
    <w:rsid w:val="000B4072"/>
    <w:rsid w:val="000B449E"/>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D7F7A"/>
    <w:rsid w:val="000E04AD"/>
    <w:rsid w:val="000E0FC4"/>
    <w:rsid w:val="000E1190"/>
    <w:rsid w:val="000E197B"/>
    <w:rsid w:val="000E328C"/>
    <w:rsid w:val="000E38B0"/>
    <w:rsid w:val="000E486E"/>
    <w:rsid w:val="000E4DA4"/>
    <w:rsid w:val="000E5400"/>
    <w:rsid w:val="000E5A5F"/>
    <w:rsid w:val="000E7EDC"/>
    <w:rsid w:val="000F0892"/>
    <w:rsid w:val="000F0B90"/>
    <w:rsid w:val="000F11A5"/>
    <w:rsid w:val="000F1AD7"/>
    <w:rsid w:val="000F20A6"/>
    <w:rsid w:val="000F2880"/>
    <w:rsid w:val="000F2DE8"/>
    <w:rsid w:val="000F3328"/>
    <w:rsid w:val="000F3B3E"/>
    <w:rsid w:val="000F3DD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4594F"/>
    <w:rsid w:val="00150048"/>
    <w:rsid w:val="00150564"/>
    <w:rsid w:val="00151CD1"/>
    <w:rsid w:val="00153353"/>
    <w:rsid w:val="0015401F"/>
    <w:rsid w:val="0015404C"/>
    <w:rsid w:val="00154A1D"/>
    <w:rsid w:val="001551CF"/>
    <w:rsid w:val="0015526D"/>
    <w:rsid w:val="00155A8F"/>
    <w:rsid w:val="00155A98"/>
    <w:rsid w:val="00156E31"/>
    <w:rsid w:val="00157E82"/>
    <w:rsid w:val="00160217"/>
    <w:rsid w:val="00160319"/>
    <w:rsid w:val="00161494"/>
    <w:rsid w:val="00161AE9"/>
    <w:rsid w:val="00161CD1"/>
    <w:rsid w:val="00162A34"/>
    <w:rsid w:val="00162AB2"/>
    <w:rsid w:val="00162EC7"/>
    <w:rsid w:val="00163628"/>
    <w:rsid w:val="00165371"/>
    <w:rsid w:val="0016580B"/>
    <w:rsid w:val="00165A49"/>
    <w:rsid w:val="00166409"/>
    <w:rsid w:val="0016663F"/>
    <w:rsid w:val="00166C19"/>
    <w:rsid w:val="001716E7"/>
    <w:rsid w:val="001719A1"/>
    <w:rsid w:val="00171BB4"/>
    <w:rsid w:val="00172387"/>
    <w:rsid w:val="0017266A"/>
    <w:rsid w:val="001726D3"/>
    <w:rsid w:val="0017316B"/>
    <w:rsid w:val="0017429D"/>
    <w:rsid w:val="001745D9"/>
    <w:rsid w:val="001748A9"/>
    <w:rsid w:val="00174A9C"/>
    <w:rsid w:val="00174C97"/>
    <w:rsid w:val="0017515A"/>
    <w:rsid w:val="001753E1"/>
    <w:rsid w:val="00175621"/>
    <w:rsid w:val="00175D5B"/>
    <w:rsid w:val="00175EE1"/>
    <w:rsid w:val="00176D0E"/>
    <w:rsid w:val="00177BB1"/>
    <w:rsid w:val="00177F38"/>
    <w:rsid w:val="001802BB"/>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2B18"/>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6402"/>
    <w:rsid w:val="001A72AB"/>
    <w:rsid w:val="001B0619"/>
    <w:rsid w:val="001B14EC"/>
    <w:rsid w:val="001B1D5D"/>
    <w:rsid w:val="001B21BF"/>
    <w:rsid w:val="001B32D6"/>
    <w:rsid w:val="001B5C21"/>
    <w:rsid w:val="001B6C1C"/>
    <w:rsid w:val="001C16C6"/>
    <w:rsid w:val="001C1CF1"/>
    <w:rsid w:val="001C1DBA"/>
    <w:rsid w:val="001C2514"/>
    <w:rsid w:val="001C3647"/>
    <w:rsid w:val="001C3F93"/>
    <w:rsid w:val="001C4AF9"/>
    <w:rsid w:val="001C53BD"/>
    <w:rsid w:val="001C6850"/>
    <w:rsid w:val="001C758B"/>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422"/>
    <w:rsid w:val="001E6541"/>
    <w:rsid w:val="001E65AE"/>
    <w:rsid w:val="001E6AED"/>
    <w:rsid w:val="001E7A2E"/>
    <w:rsid w:val="001F3058"/>
    <w:rsid w:val="001F3390"/>
    <w:rsid w:val="001F3686"/>
    <w:rsid w:val="001F37B2"/>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63D"/>
    <w:rsid w:val="00207B7F"/>
    <w:rsid w:val="002115E6"/>
    <w:rsid w:val="00211F40"/>
    <w:rsid w:val="002129F3"/>
    <w:rsid w:val="00213215"/>
    <w:rsid w:val="00213360"/>
    <w:rsid w:val="00214117"/>
    <w:rsid w:val="002145EC"/>
    <w:rsid w:val="002146D7"/>
    <w:rsid w:val="002147EF"/>
    <w:rsid w:val="0021587C"/>
    <w:rsid w:val="00215BB5"/>
    <w:rsid w:val="0021628A"/>
    <w:rsid w:val="00216564"/>
    <w:rsid w:val="00216B49"/>
    <w:rsid w:val="00216EF3"/>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50B2"/>
    <w:rsid w:val="002352EF"/>
    <w:rsid w:val="00235937"/>
    <w:rsid w:val="00235BA0"/>
    <w:rsid w:val="00236B10"/>
    <w:rsid w:val="00236E10"/>
    <w:rsid w:val="002428E3"/>
    <w:rsid w:val="00243240"/>
    <w:rsid w:val="0024338C"/>
    <w:rsid w:val="00244171"/>
    <w:rsid w:val="002459C3"/>
    <w:rsid w:val="00245F4D"/>
    <w:rsid w:val="002462F5"/>
    <w:rsid w:val="00246973"/>
    <w:rsid w:val="00246AB6"/>
    <w:rsid w:val="002500B9"/>
    <w:rsid w:val="002503E8"/>
    <w:rsid w:val="002514D9"/>
    <w:rsid w:val="002518F2"/>
    <w:rsid w:val="00251BDD"/>
    <w:rsid w:val="002522BE"/>
    <w:rsid w:val="0025237C"/>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CBE"/>
    <w:rsid w:val="00271D6B"/>
    <w:rsid w:val="00271D97"/>
    <w:rsid w:val="00271E46"/>
    <w:rsid w:val="00272572"/>
    <w:rsid w:val="002726F6"/>
    <w:rsid w:val="00273679"/>
    <w:rsid w:val="002738D2"/>
    <w:rsid w:val="00273B76"/>
    <w:rsid w:val="002750DE"/>
    <w:rsid w:val="0027512E"/>
    <w:rsid w:val="00275260"/>
    <w:rsid w:val="00277068"/>
    <w:rsid w:val="0027756E"/>
    <w:rsid w:val="0028024A"/>
    <w:rsid w:val="002805C1"/>
    <w:rsid w:val="00280D2C"/>
    <w:rsid w:val="00282B0C"/>
    <w:rsid w:val="00282F76"/>
    <w:rsid w:val="00283B4A"/>
    <w:rsid w:val="002842CF"/>
    <w:rsid w:val="002866CE"/>
    <w:rsid w:val="002876CF"/>
    <w:rsid w:val="0029048B"/>
    <w:rsid w:val="002911BF"/>
    <w:rsid w:val="0029453B"/>
    <w:rsid w:val="00295151"/>
    <w:rsid w:val="0029636B"/>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B52"/>
    <w:rsid w:val="002D0F90"/>
    <w:rsid w:val="002D1128"/>
    <w:rsid w:val="002D1377"/>
    <w:rsid w:val="002D1C01"/>
    <w:rsid w:val="002D1D0C"/>
    <w:rsid w:val="002D244E"/>
    <w:rsid w:val="002D4196"/>
    <w:rsid w:val="002D4CB2"/>
    <w:rsid w:val="002D522F"/>
    <w:rsid w:val="002D5294"/>
    <w:rsid w:val="002D52D8"/>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E7EFB"/>
    <w:rsid w:val="002F02F6"/>
    <w:rsid w:val="002F0513"/>
    <w:rsid w:val="002F0BF7"/>
    <w:rsid w:val="002F196E"/>
    <w:rsid w:val="002F2A09"/>
    <w:rsid w:val="002F2E33"/>
    <w:rsid w:val="002F3B11"/>
    <w:rsid w:val="002F3B15"/>
    <w:rsid w:val="002F44E6"/>
    <w:rsid w:val="002F4C1A"/>
    <w:rsid w:val="002F5ECE"/>
    <w:rsid w:val="002F6029"/>
    <w:rsid w:val="002F62FA"/>
    <w:rsid w:val="002F666F"/>
    <w:rsid w:val="002F76D0"/>
    <w:rsid w:val="00301653"/>
    <w:rsid w:val="003023FC"/>
    <w:rsid w:val="00302520"/>
    <w:rsid w:val="0030296D"/>
    <w:rsid w:val="00302C8B"/>
    <w:rsid w:val="003031BC"/>
    <w:rsid w:val="00304323"/>
    <w:rsid w:val="00304531"/>
    <w:rsid w:val="00304778"/>
    <w:rsid w:val="00304C7E"/>
    <w:rsid w:val="00304CC2"/>
    <w:rsid w:val="00304D00"/>
    <w:rsid w:val="003052FD"/>
    <w:rsid w:val="00306EF2"/>
    <w:rsid w:val="00307FA9"/>
    <w:rsid w:val="00310123"/>
    <w:rsid w:val="003109A3"/>
    <w:rsid w:val="00310F9D"/>
    <w:rsid w:val="0031161E"/>
    <w:rsid w:val="003117A6"/>
    <w:rsid w:val="0031200F"/>
    <w:rsid w:val="00313B3D"/>
    <w:rsid w:val="00314CAE"/>
    <w:rsid w:val="00314E45"/>
    <w:rsid w:val="00315475"/>
    <w:rsid w:val="00315D6F"/>
    <w:rsid w:val="00315FA7"/>
    <w:rsid w:val="00317409"/>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2D58"/>
    <w:rsid w:val="003535C2"/>
    <w:rsid w:val="003549C7"/>
    <w:rsid w:val="00355DAB"/>
    <w:rsid w:val="00356B97"/>
    <w:rsid w:val="00360038"/>
    <w:rsid w:val="00361BD4"/>
    <w:rsid w:val="00361CA8"/>
    <w:rsid w:val="00361CD5"/>
    <w:rsid w:val="003629AF"/>
    <w:rsid w:val="0036429A"/>
    <w:rsid w:val="003648F3"/>
    <w:rsid w:val="0036492A"/>
    <w:rsid w:val="00365A03"/>
    <w:rsid w:val="00366434"/>
    <w:rsid w:val="00367C0B"/>
    <w:rsid w:val="0037009A"/>
    <w:rsid w:val="00370315"/>
    <w:rsid w:val="00370E8D"/>
    <w:rsid w:val="00371D9A"/>
    <w:rsid w:val="00372527"/>
    <w:rsid w:val="0037277D"/>
    <w:rsid w:val="0037371D"/>
    <w:rsid w:val="00373CE0"/>
    <w:rsid w:val="00373F4A"/>
    <w:rsid w:val="00374B2E"/>
    <w:rsid w:val="00374BB9"/>
    <w:rsid w:val="003758C9"/>
    <w:rsid w:val="00375C70"/>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15C4"/>
    <w:rsid w:val="00392422"/>
    <w:rsid w:val="003925D4"/>
    <w:rsid w:val="00392A4C"/>
    <w:rsid w:val="0039371D"/>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428B"/>
    <w:rsid w:val="003A46AA"/>
    <w:rsid w:val="003A541E"/>
    <w:rsid w:val="003A5AA1"/>
    <w:rsid w:val="003A6A88"/>
    <w:rsid w:val="003A7AA0"/>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5AE3"/>
    <w:rsid w:val="003C7253"/>
    <w:rsid w:val="003C7901"/>
    <w:rsid w:val="003C7CEB"/>
    <w:rsid w:val="003D099B"/>
    <w:rsid w:val="003D17F1"/>
    <w:rsid w:val="003D1ED0"/>
    <w:rsid w:val="003D241F"/>
    <w:rsid w:val="003D3013"/>
    <w:rsid w:val="003D3704"/>
    <w:rsid w:val="003D410E"/>
    <w:rsid w:val="003D4CAE"/>
    <w:rsid w:val="003D6B3E"/>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0B75"/>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2137"/>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49DC"/>
    <w:rsid w:val="004366E8"/>
    <w:rsid w:val="00436CA7"/>
    <w:rsid w:val="00436F6C"/>
    <w:rsid w:val="00437F76"/>
    <w:rsid w:val="00440347"/>
    <w:rsid w:val="004406AE"/>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4064"/>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A5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D60"/>
    <w:rsid w:val="004C7E33"/>
    <w:rsid w:val="004D15A7"/>
    <w:rsid w:val="004D169F"/>
    <w:rsid w:val="004D2B20"/>
    <w:rsid w:val="004D32A1"/>
    <w:rsid w:val="004D3A36"/>
    <w:rsid w:val="004D5D95"/>
    <w:rsid w:val="004D6FBF"/>
    <w:rsid w:val="004D7E65"/>
    <w:rsid w:val="004E0028"/>
    <w:rsid w:val="004E09FA"/>
    <w:rsid w:val="004E1577"/>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6A3C"/>
    <w:rsid w:val="004F7344"/>
    <w:rsid w:val="00500E07"/>
    <w:rsid w:val="005011B7"/>
    <w:rsid w:val="00501EBA"/>
    <w:rsid w:val="00502070"/>
    <w:rsid w:val="00502277"/>
    <w:rsid w:val="005036A3"/>
    <w:rsid w:val="00504B86"/>
    <w:rsid w:val="00504C27"/>
    <w:rsid w:val="00504D94"/>
    <w:rsid w:val="00504FC0"/>
    <w:rsid w:val="00505F4D"/>
    <w:rsid w:val="00505FB9"/>
    <w:rsid w:val="005070E9"/>
    <w:rsid w:val="00507EED"/>
    <w:rsid w:val="005103A6"/>
    <w:rsid w:val="00510E47"/>
    <w:rsid w:val="00511614"/>
    <w:rsid w:val="00511C58"/>
    <w:rsid w:val="005137AF"/>
    <w:rsid w:val="00513CAF"/>
    <w:rsid w:val="00514BF7"/>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2B2A"/>
    <w:rsid w:val="0054342D"/>
    <w:rsid w:val="00544E67"/>
    <w:rsid w:val="00545771"/>
    <w:rsid w:val="00545ECF"/>
    <w:rsid w:val="00545EF6"/>
    <w:rsid w:val="00546838"/>
    <w:rsid w:val="005470EC"/>
    <w:rsid w:val="005474AF"/>
    <w:rsid w:val="00547B2F"/>
    <w:rsid w:val="00550209"/>
    <w:rsid w:val="00552A1B"/>
    <w:rsid w:val="00552FE3"/>
    <w:rsid w:val="00553072"/>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639"/>
    <w:rsid w:val="00592A7A"/>
    <w:rsid w:val="00592BBE"/>
    <w:rsid w:val="00593A78"/>
    <w:rsid w:val="005941D8"/>
    <w:rsid w:val="00594328"/>
    <w:rsid w:val="005950E4"/>
    <w:rsid w:val="00595A45"/>
    <w:rsid w:val="00595DE8"/>
    <w:rsid w:val="0059694A"/>
    <w:rsid w:val="0059710F"/>
    <w:rsid w:val="0059748A"/>
    <w:rsid w:val="00597FFB"/>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55E0"/>
    <w:rsid w:val="005F6F9F"/>
    <w:rsid w:val="005F79BE"/>
    <w:rsid w:val="00600681"/>
    <w:rsid w:val="00600CF5"/>
    <w:rsid w:val="00600FC0"/>
    <w:rsid w:val="0060262E"/>
    <w:rsid w:val="00602FCB"/>
    <w:rsid w:val="00603CAB"/>
    <w:rsid w:val="00603E7E"/>
    <w:rsid w:val="00604616"/>
    <w:rsid w:val="0060475D"/>
    <w:rsid w:val="0060491D"/>
    <w:rsid w:val="0060500E"/>
    <w:rsid w:val="0060557D"/>
    <w:rsid w:val="00605D0E"/>
    <w:rsid w:val="006069D6"/>
    <w:rsid w:val="00607653"/>
    <w:rsid w:val="0061033D"/>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12F"/>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077"/>
    <w:rsid w:val="00643308"/>
    <w:rsid w:val="00643DC1"/>
    <w:rsid w:val="00643DD5"/>
    <w:rsid w:val="006443BD"/>
    <w:rsid w:val="00644874"/>
    <w:rsid w:val="00644AED"/>
    <w:rsid w:val="006464D0"/>
    <w:rsid w:val="00646FB4"/>
    <w:rsid w:val="0064749D"/>
    <w:rsid w:val="00650A1D"/>
    <w:rsid w:val="00650ABD"/>
    <w:rsid w:val="006512FD"/>
    <w:rsid w:val="0065184E"/>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428"/>
    <w:rsid w:val="006749A7"/>
    <w:rsid w:val="00675B47"/>
    <w:rsid w:val="006766E4"/>
    <w:rsid w:val="00677285"/>
    <w:rsid w:val="00682C73"/>
    <w:rsid w:val="00682FC4"/>
    <w:rsid w:val="00683036"/>
    <w:rsid w:val="0068335B"/>
    <w:rsid w:val="00684828"/>
    <w:rsid w:val="00684E1B"/>
    <w:rsid w:val="006900DF"/>
    <w:rsid w:val="00691AED"/>
    <w:rsid w:val="00693015"/>
    <w:rsid w:val="00693DB4"/>
    <w:rsid w:val="006940D9"/>
    <w:rsid w:val="00694389"/>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5D02"/>
    <w:rsid w:val="006F79F3"/>
    <w:rsid w:val="0070148E"/>
    <w:rsid w:val="00702E96"/>
    <w:rsid w:val="00703150"/>
    <w:rsid w:val="0070449C"/>
    <w:rsid w:val="00704ED2"/>
    <w:rsid w:val="0070689C"/>
    <w:rsid w:val="00706DB4"/>
    <w:rsid w:val="007078B1"/>
    <w:rsid w:val="00710BCB"/>
    <w:rsid w:val="00711818"/>
    <w:rsid w:val="007124D0"/>
    <w:rsid w:val="00712676"/>
    <w:rsid w:val="0071301D"/>
    <w:rsid w:val="00714C23"/>
    <w:rsid w:val="007152CC"/>
    <w:rsid w:val="00715601"/>
    <w:rsid w:val="00715EA6"/>
    <w:rsid w:val="00717884"/>
    <w:rsid w:val="00717F7B"/>
    <w:rsid w:val="00720486"/>
    <w:rsid w:val="00720734"/>
    <w:rsid w:val="007225E1"/>
    <w:rsid w:val="00723303"/>
    <w:rsid w:val="0072348A"/>
    <w:rsid w:val="00723766"/>
    <w:rsid w:val="00724567"/>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5ADB"/>
    <w:rsid w:val="007566CB"/>
    <w:rsid w:val="00757277"/>
    <w:rsid w:val="0076109D"/>
    <w:rsid w:val="00761B3D"/>
    <w:rsid w:val="00763BEE"/>
    <w:rsid w:val="00764859"/>
    <w:rsid w:val="0076523F"/>
    <w:rsid w:val="007659F9"/>
    <w:rsid w:val="00766503"/>
    <w:rsid w:val="0076691A"/>
    <w:rsid w:val="00766DCD"/>
    <w:rsid w:val="00767150"/>
    <w:rsid w:val="00767C57"/>
    <w:rsid w:val="007705A2"/>
    <w:rsid w:val="00770CFC"/>
    <w:rsid w:val="00771315"/>
    <w:rsid w:val="0077145A"/>
    <w:rsid w:val="00771B7E"/>
    <w:rsid w:val="00772ECF"/>
    <w:rsid w:val="007730AA"/>
    <w:rsid w:val="00775CF0"/>
    <w:rsid w:val="0077741C"/>
    <w:rsid w:val="007800A7"/>
    <w:rsid w:val="00780EB6"/>
    <w:rsid w:val="007811F3"/>
    <w:rsid w:val="007820E2"/>
    <w:rsid w:val="007828D4"/>
    <w:rsid w:val="007859A3"/>
    <w:rsid w:val="00786A12"/>
    <w:rsid w:val="00786D88"/>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2E60"/>
    <w:rsid w:val="007A43B1"/>
    <w:rsid w:val="007A463E"/>
    <w:rsid w:val="007A5006"/>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4B4D"/>
    <w:rsid w:val="007F56F3"/>
    <w:rsid w:val="007F7FE8"/>
    <w:rsid w:val="008004A5"/>
    <w:rsid w:val="008011A4"/>
    <w:rsid w:val="0080207B"/>
    <w:rsid w:val="00806F18"/>
    <w:rsid w:val="008072DB"/>
    <w:rsid w:val="008114C2"/>
    <w:rsid w:val="00812ECB"/>
    <w:rsid w:val="008132D6"/>
    <w:rsid w:val="0081533A"/>
    <w:rsid w:val="008157AF"/>
    <w:rsid w:val="008159FE"/>
    <w:rsid w:val="00816F17"/>
    <w:rsid w:val="0081709A"/>
    <w:rsid w:val="0082129C"/>
    <w:rsid w:val="00822D37"/>
    <w:rsid w:val="00822DA8"/>
    <w:rsid w:val="008231D8"/>
    <w:rsid w:val="00823237"/>
    <w:rsid w:val="00823D4B"/>
    <w:rsid w:val="008241D2"/>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4009"/>
    <w:rsid w:val="008928CD"/>
    <w:rsid w:val="008934B9"/>
    <w:rsid w:val="00893A75"/>
    <w:rsid w:val="008940DE"/>
    <w:rsid w:val="00894241"/>
    <w:rsid w:val="00894454"/>
    <w:rsid w:val="008945DA"/>
    <w:rsid w:val="0089679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B730C"/>
    <w:rsid w:val="008C0987"/>
    <w:rsid w:val="008C271A"/>
    <w:rsid w:val="008C2C00"/>
    <w:rsid w:val="008C42DA"/>
    <w:rsid w:val="008C4C37"/>
    <w:rsid w:val="008C5F5F"/>
    <w:rsid w:val="008C6206"/>
    <w:rsid w:val="008C6F3A"/>
    <w:rsid w:val="008C7234"/>
    <w:rsid w:val="008D0972"/>
    <w:rsid w:val="008D0B38"/>
    <w:rsid w:val="008D1E95"/>
    <w:rsid w:val="008D208D"/>
    <w:rsid w:val="008D24E2"/>
    <w:rsid w:val="008D2517"/>
    <w:rsid w:val="008D2932"/>
    <w:rsid w:val="008D3987"/>
    <w:rsid w:val="008D50CE"/>
    <w:rsid w:val="008D516F"/>
    <w:rsid w:val="008D6001"/>
    <w:rsid w:val="008D74AF"/>
    <w:rsid w:val="008E03A0"/>
    <w:rsid w:val="008E1A47"/>
    <w:rsid w:val="008E3124"/>
    <w:rsid w:val="008E3130"/>
    <w:rsid w:val="008E37AD"/>
    <w:rsid w:val="008E41DE"/>
    <w:rsid w:val="008E4218"/>
    <w:rsid w:val="008E5127"/>
    <w:rsid w:val="008E66E3"/>
    <w:rsid w:val="008E77E3"/>
    <w:rsid w:val="008F2369"/>
    <w:rsid w:val="008F27DF"/>
    <w:rsid w:val="008F288F"/>
    <w:rsid w:val="008F289A"/>
    <w:rsid w:val="008F3D17"/>
    <w:rsid w:val="008F50C6"/>
    <w:rsid w:val="008F524D"/>
    <w:rsid w:val="008F55C1"/>
    <w:rsid w:val="008F6037"/>
    <w:rsid w:val="008F64E2"/>
    <w:rsid w:val="009000C6"/>
    <w:rsid w:val="00900263"/>
    <w:rsid w:val="0090033F"/>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2CCB"/>
    <w:rsid w:val="0092323D"/>
    <w:rsid w:val="00923699"/>
    <w:rsid w:val="0092382C"/>
    <w:rsid w:val="00924947"/>
    <w:rsid w:val="00924986"/>
    <w:rsid w:val="00924A4F"/>
    <w:rsid w:val="00924C85"/>
    <w:rsid w:val="00924DA2"/>
    <w:rsid w:val="0092799C"/>
    <w:rsid w:val="00931D51"/>
    <w:rsid w:val="00931EAD"/>
    <w:rsid w:val="009327A1"/>
    <w:rsid w:val="009327CB"/>
    <w:rsid w:val="0093335E"/>
    <w:rsid w:val="00933760"/>
    <w:rsid w:val="009351A9"/>
    <w:rsid w:val="009353D2"/>
    <w:rsid w:val="00935477"/>
    <w:rsid w:val="00935E14"/>
    <w:rsid w:val="00935FE3"/>
    <w:rsid w:val="00936EDC"/>
    <w:rsid w:val="0094114D"/>
    <w:rsid w:val="009420E8"/>
    <w:rsid w:val="009426E0"/>
    <w:rsid w:val="0094429D"/>
    <w:rsid w:val="009504DD"/>
    <w:rsid w:val="0095368D"/>
    <w:rsid w:val="009538F1"/>
    <w:rsid w:val="00954252"/>
    <w:rsid w:val="00954261"/>
    <w:rsid w:val="009547E8"/>
    <w:rsid w:val="009548CC"/>
    <w:rsid w:val="00955437"/>
    <w:rsid w:val="00955C6F"/>
    <w:rsid w:val="00956D76"/>
    <w:rsid w:val="0095786F"/>
    <w:rsid w:val="009612B6"/>
    <w:rsid w:val="0096196D"/>
    <w:rsid w:val="00961B3E"/>
    <w:rsid w:val="00961D93"/>
    <w:rsid w:val="00963DC2"/>
    <w:rsid w:val="00964C1C"/>
    <w:rsid w:val="0096538C"/>
    <w:rsid w:val="0096551D"/>
    <w:rsid w:val="0096595B"/>
    <w:rsid w:val="00966D50"/>
    <w:rsid w:val="00966F41"/>
    <w:rsid w:val="00967E25"/>
    <w:rsid w:val="009700BF"/>
    <w:rsid w:val="00970403"/>
    <w:rsid w:val="00971300"/>
    <w:rsid w:val="009726FB"/>
    <w:rsid w:val="009729D8"/>
    <w:rsid w:val="00973578"/>
    <w:rsid w:val="0097665F"/>
    <w:rsid w:val="009805FD"/>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D2F"/>
    <w:rsid w:val="009977D2"/>
    <w:rsid w:val="009A078A"/>
    <w:rsid w:val="009A0AE8"/>
    <w:rsid w:val="009A1503"/>
    <w:rsid w:val="009A243D"/>
    <w:rsid w:val="009A3309"/>
    <w:rsid w:val="009A33B1"/>
    <w:rsid w:val="009A40CB"/>
    <w:rsid w:val="009A4B09"/>
    <w:rsid w:val="009A5200"/>
    <w:rsid w:val="009A54D9"/>
    <w:rsid w:val="009A7D4D"/>
    <w:rsid w:val="009B0032"/>
    <w:rsid w:val="009B0891"/>
    <w:rsid w:val="009B2678"/>
    <w:rsid w:val="009B3C2D"/>
    <w:rsid w:val="009B4100"/>
    <w:rsid w:val="009B47C8"/>
    <w:rsid w:val="009B54EF"/>
    <w:rsid w:val="009B599A"/>
    <w:rsid w:val="009B681D"/>
    <w:rsid w:val="009B7157"/>
    <w:rsid w:val="009B7189"/>
    <w:rsid w:val="009B78CC"/>
    <w:rsid w:val="009B78D6"/>
    <w:rsid w:val="009C0032"/>
    <w:rsid w:val="009C06C4"/>
    <w:rsid w:val="009C09C3"/>
    <w:rsid w:val="009C0D75"/>
    <w:rsid w:val="009C1556"/>
    <w:rsid w:val="009C17ED"/>
    <w:rsid w:val="009C1B4E"/>
    <w:rsid w:val="009C2E4A"/>
    <w:rsid w:val="009C384A"/>
    <w:rsid w:val="009C3CAC"/>
    <w:rsid w:val="009C4481"/>
    <w:rsid w:val="009C46CC"/>
    <w:rsid w:val="009C47A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1432"/>
    <w:rsid w:val="009F2C75"/>
    <w:rsid w:val="009F2DB2"/>
    <w:rsid w:val="009F40A5"/>
    <w:rsid w:val="009F4FF1"/>
    <w:rsid w:val="009F6531"/>
    <w:rsid w:val="009F6EE3"/>
    <w:rsid w:val="00A000BE"/>
    <w:rsid w:val="00A00142"/>
    <w:rsid w:val="00A00995"/>
    <w:rsid w:val="00A00B73"/>
    <w:rsid w:val="00A00E1F"/>
    <w:rsid w:val="00A0153D"/>
    <w:rsid w:val="00A0166D"/>
    <w:rsid w:val="00A04942"/>
    <w:rsid w:val="00A07338"/>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51C7"/>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5E2A"/>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DB1"/>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4944"/>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09FB"/>
    <w:rsid w:val="00AF23D2"/>
    <w:rsid w:val="00AF2768"/>
    <w:rsid w:val="00AF2865"/>
    <w:rsid w:val="00AF34C5"/>
    <w:rsid w:val="00AF3A33"/>
    <w:rsid w:val="00AF4ACE"/>
    <w:rsid w:val="00AF50F4"/>
    <w:rsid w:val="00AF5237"/>
    <w:rsid w:val="00AF5B02"/>
    <w:rsid w:val="00AF5F39"/>
    <w:rsid w:val="00AF6A8A"/>
    <w:rsid w:val="00AF76BB"/>
    <w:rsid w:val="00AF76D5"/>
    <w:rsid w:val="00AF76F5"/>
    <w:rsid w:val="00AF7B23"/>
    <w:rsid w:val="00AF7E8E"/>
    <w:rsid w:val="00B004CD"/>
    <w:rsid w:val="00B008CE"/>
    <w:rsid w:val="00B00B4B"/>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299"/>
    <w:rsid w:val="00B213A1"/>
    <w:rsid w:val="00B220C2"/>
    <w:rsid w:val="00B22AEE"/>
    <w:rsid w:val="00B23848"/>
    <w:rsid w:val="00B23AFA"/>
    <w:rsid w:val="00B2495B"/>
    <w:rsid w:val="00B24AF1"/>
    <w:rsid w:val="00B24C11"/>
    <w:rsid w:val="00B25460"/>
    <w:rsid w:val="00B25950"/>
    <w:rsid w:val="00B3013D"/>
    <w:rsid w:val="00B30E68"/>
    <w:rsid w:val="00B31088"/>
    <w:rsid w:val="00B31305"/>
    <w:rsid w:val="00B31320"/>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6FF0"/>
    <w:rsid w:val="00B57484"/>
    <w:rsid w:val="00B57BC5"/>
    <w:rsid w:val="00B604CA"/>
    <w:rsid w:val="00B605CF"/>
    <w:rsid w:val="00B60E79"/>
    <w:rsid w:val="00B61C48"/>
    <w:rsid w:val="00B627E3"/>
    <w:rsid w:val="00B6587D"/>
    <w:rsid w:val="00B66230"/>
    <w:rsid w:val="00B6659B"/>
    <w:rsid w:val="00B670EB"/>
    <w:rsid w:val="00B67785"/>
    <w:rsid w:val="00B73968"/>
    <w:rsid w:val="00B7430C"/>
    <w:rsid w:val="00B75150"/>
    <w:rsid w:val="00B758FB"/>
    <w:rsid w:val="00B75E89"/>
    <w:rsid w:val="00B76142"/>
    <w:rsid w:val="00B76431"/>
    <w:rsid w:val="00B76A94"/>
    <w:rsid w:val="00B77A99"/>
    <w:rsid w:val="00B804C3"/>
    <w:rsid w:val="00B80E66"/>
    <w:rsid w:val="00B80FCC"/>
    <w:rsid w:val="00B81DD1"/>
    <w:rsid w:val="00B82788"/>
    <w:rsid w:val="00B85530"/>
    <w:rsid w:val="00B85E42"/>
    <w:rsid w:val="00B8606D"/>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317B"/>
    <w:rsid w:val="00BB3251"/>
    <w:rsid w:val="00BB3A5E"/>
    <w:rsid w:val="00BB3BBD"/>
    <w:rsid w:val="00BB441B"/>
    <w:rsid w:val="00BB54A8"/>
    <w:rsid w:val="00BB56CD"/>
    <w:rsid w:val="00BB604D"/>
    <w:rsid w:val="00BB6CA0"/>
    <w:rsid w:val="00BB79F5"/>
    <w:rsid w:val="00BB7ED4"/>
    <w:rsid w:val="00BC03DD"/>
    <w:rsid w:val="00BC0945"/>
    <w:rsid w:val="00BC0FD5"/>
    <w:rsid w:val="00BC1531"/>
    <w:rsid w:val="00BC1AE5"/>
    <w:rsid w:val="00BC1EDD"/>
    <w:rsid w:val="00BC26F4"/>
    <w:rsid w:val="00BC2C2A"/>
    <w:rsid w:val="00BC2F1C"/>
    <w:rsid w:val="00BC3623"/>
    <w:rsid w:val="00BC7D1D"/>
    <w:rsid w:val="00BD0D4E"/>
    <w:rsid w:val="00BD1FF1"/>
    <w:rsid w:val="00BD2680"/>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55A"/>
    <w:rsid w:val="00BF1D90"/>
    <w:rsid w:val="00BF1EF5"/>
    <w:rsid w:val="00BF2A95"/>
    <w:rsid w:val="00BF4651"/>
    <w:rsid w:val="00BF5553"/>
    <w:rsid w:val="00BF57BD"/>
    <w:rsid w:val="00BF66DA"/>
    <w:rsid w:val="00BF6F6B"/>
    <w:rsid w:val="00BF74E5"/>
    <w:rsid w:val="00BF78BA"/>
    <w:rsid w:val="00BF79FC"/>
    <w:rsid w:val="00BF7C20"/>
    <w:rsid w:val="00C0096C"/>
    <w:rsid w:val="00C00CA2"/>
    <w:rsid w:val="00C00FB7"/>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4BB3"/>
    <w:rsid w:val="00C1509A"/>
    <w:rsid w:val="00C16820"/>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36D9"/>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D4B"/>
    <w:rsid w:val="00C51E87"/>
    <w:rsid w:val="00C527B7"/>
    <w:rsid w:val="00C52A71"/>
    <w:rsid w:val="00C560F0"/>
    <w:rsid w:val="00C57714"/>
    <w:rsid w:val="00C60582"/>
    <w:rsid w:val="00C613CA"/>
    <w:rsid w:val="00C61F01"/>
    <w:rsid w:val="00C62BCE"/>
    <w:rsid w:val="00C63139"/>
    <w:rsid w:val="00C634C4"/>
    <w:rsid w:val="00C63FFB"/>
    <w:rsid w:val="00C64E48"/>
    <w:rsid w:val="00C65761"/>
    <w:rsid w:val="00C668E4"/>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58CD"/>
    <w:rsid w:val="00C760BF"/>
    <w:rsid w:val="00C76B03"/>
    <w:rsid w:val="00C76C3A"/>
    <w:rsid w:val="00C76EA8"/>
    <w:rsid w:val="00C76EC6"/>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4EE6"/>
    <w:rsid w:val="00C96C63"/>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5D00"/>
    <w:rsid w:val="00CF64E1"/>
    <w:rsid w:val="00CF6FA9"/>
    <w:rsid w:val="00CF736A"/>
    <w:rsid w:val="00D01CD2"/>
    <w:rsid w:val="00D0383E"/>
    <w:rsid w:val="00D0397D"/>
    <w:rsid w:val="00D053AF"/>
    <w:rsid w:val="00D05EA1"/>
    <w:rsid w:val="00D0644A"/>
    <w:rsid w:val="00D06CC0"/>
    <w:rsid w:val="00D101D5"/>
    <w:rsid w:val="00D10489"/>
    <w:rsid w:val="00D10A2D"/>
    <w:rsid w:val="00D11A98"/>
    <w:rsid w:val="00D1312F"/>
    <w:rsid w:val="00D14173"/>
    <w:rsid w:val="00D1727B"/>
    <w:rsid w:val="00D173A7"/>
    <w:rsid w:val="00D17623"/>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6A7"/>
    <w:rsid w:val="00D57BED"/>
    <w:rsid w:val="00D57D58"/>
    <w:rsid w:val="00D609F2"/>
    <w:rsid w:val="00D6200F"/>
    <w:rsid w:val="00D6305A"/>
    <w:rsid w:val="00D63B1B"/>
    <w:rsid w:val="00D661DE"/>
    <w:rsid w:val="00D6638B"/>
    <w:rsid w:val="00D66395"/>
    <w:rsid w:val="00D670F2"/>
    <w:rsid w:val="00D67A25"/>
    <w:rsid w:val="00D67EE3"/>
    <w:rsid w:val="00D717EB"/>
    <w:rsid w:val="00D7182A"/>
    <w:rsid w:val="00D71BFD"/>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2F5A"/>
    <w:rsid w:val="00D83CAF"/>
    <w:rsid w:val="00D84A71"/>
    <w:rsid w:val="00D84EF1"/>
    <w:rsid w:val="00D8610D"/>
    <w:rsid w:val="00D875E0"/>
    <w:rsid w:val="00D87D79"/>
    <w:rsid w:val="00D909A4"/>
    <w:rsid w:val="00D9126A"/>
    <w:rsid w:val="00D92498"/>
    <w:rsid w:val="00D9319D"/>
    <w:rsid w:val="00D96274"/>
    <w:rsid w:val="00D96432"/>
    <w:rsid w:val="00D9657F"/>
    <w:rsid w:val="00D9781E"/>
    <w:rsid w:val="00DA0752"/>
    <w:rsid w:val="00DA0CDE"/>
    <w:rsid w:val="00DA11EB"/>
    <w:rsid w:val="00DA2C54"/>
    <w:rsid w:val="00DA2F98"/>
    <w:rsid w:val="00DA314B"/>
    <w:rsid w:val="00DA4B09"/>
    <w:rsid w:val="00DA5338"/>
    <w:rsid w:val="00DA59AF"/>
    <w:rsid w:val="00DA6CB4"/>
    <w:rsid w:val="00DA757D"/>
    <w:rsid w:val="00DA7BC7"/>
    <w:rsid w:val="00DB012F"/>
    <w:rsid w:val="00DB03E7"/>
    <w:rsid w:val="00DB1559"/>
    <w:rsid w:val="00DB1B8C"/>
    <w:rsid w:val="00DB1BAB"/>
    <w:rsid w:val="00DB3365"/>
    <w:rsid w:val="00DB36B8"/>
    <w:rsid w:val="00DB537E"/>
    <w:rsid w:val="00DB5476"/>
    <w:rsid w:val="00DB5621"/>
    <w:rsid w:val="00DB59B2"/>
    <w:rsid w:val="00DB66C2"/>
    <w:rsid w:val="00DB79AF"/>
    <w:rsid w:val="00DC0840"/>
    <w:rsid w:val="00DC14E3"/>
    <w:rsid w:val="00DC204F"/>
    <w:rsid w:val="00DC20AD"/>
    <w:rsid w:val="00DC3AEA"/>
    <w:rsid w:val="00DC5851"/>
    <w:rsid w:val="00DC6183"/>
    <w:rsid w:val="00DC674F"/>
    <w:rsid w:val="00DC69C0"/>
    <w:rsid w:val="00DC6A9E"/>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100C"/>
    <w:rsid w:val="00DE2FFA"/>
    <w:rsid w:val="00DE3344"/>
    <w:rsid w:val="00DE4DB2"/>
    <w:rsid w:val="00DE513C"/>
    <w:rsid w:val="00DE580A"/>
    <w:rsid w:val="00DF0702"/>
    <w:rsid w:val="00DF0ED5"/>
    <w:rsid w:val="00DF2936"/>
    <w:rsid w:val="00DF30DB"/>
    <w:rsid w:val="00DF56AA"/>
    <w:rsid w:val="00DF570A"/>
    <w:rsid w:val="00DF76BA"/>
    <w:rsid w:val="00DF7AC0"/>
    <w:rsid w:val="00E0044D"/>
    <w:rsid w:val="00E0190E"/>
    <w:rsid w:val="00E02C87"/>
    <w:rsid w:val="00E04224"/>
    <w:rsid w:val="00E0598D"/>
    <w:rsid w:val="00E05CE3"/>
    <w:rsid w:val="00E06663"/>
    <w:rsid w:val="00E06B6F"/>
    <w:rsid w:val="00E07241"/>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5714"/>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5727"/>
    <w:rsid w:val="00E45F62"/>
    <w:rsid w:val="00E46521"/>
    <w:rsid w:val="00E46CFE"/>
    <w:rsid w:val="00E4710C"/>
    <w:rsid w:val="00E472DE"/>
    <w:rsid w:val="00E473C8"/>
    <w:rsid w:val="00E4783E"/>
    <w:rsid w:val="00E5323E"/>
    <w:rsid w:val="00E53361"/>
    <w:rsid w:val="00E53773"/>
    <w:rsid w:val="00E5391C"/>
    <w:rsid w:val="00E53E03"/>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331A"/>
    <w:rsid w:val="00E76273"/>
    <w:rsid w:val="00E7685B"/>
    <w:rsid w:val="00E768E7"/>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972AB"/>
    <w:rsid w:val="00EA0013"/>
    <w:rsid w:val="00EA029A"/>
    <w:rsid w:val="00EA04CA"/>
    <w:rsid w:val="00EA0A6E"/>
    <w:rsid w:val="00EA137B"/>
    <w:rsid w:val="00EA3003"/>
    <w:rsid w:val="00EA3689"/>
    <w:rsid w:val="00EA41D3"/>
    <w:rsid w:val="00EA4CEE"/>
    <w:rsid w:val="00EA5149"/>
    <w:rsid w:val="00EA52C3"/>
    <w:rsid w:val="00EA59AF"/>
    <w:rsid w:val="00EA75FA"/>
    <w:rsid w:val="00EA7D52"/>
    <w:rsid w:val="00EA7E7D"/>
    <w:rsid w:val="00EB0F7A"/>
    <w:rsid w:val="00EB1F6D"/>
    <w:rsid w:val="00EB2801"/>
    <w:rsid w:val="00EB35AC"/>
    <w:rsid w:val="00EB38E6"/>
    <w:rsid w:val="00EB3BBD"/>
    <w:rsid w:val="00EB4D32"/>
    <w:rsid w:val="00EB6C83"/>
    <w:rsid w:val="00EB7895"/>
    <w:rsid w:val="00EB7C53"/>
    <w:rsid w:val="00EB7D7A"/>
    <w:rsid w:val="00EC0001"/>
    <w:rsid w:val="00EC0ED4"/>
    <w:rsid w:val="00EC116A"/>
    <w:rsid w:val="00EC37BB"/>
    <w:rsid w:val="00EC4913"/>
    <w:rsid w:val="00EC4D45"/>
    <w:rsid w:val="00EC5089"/>
    <w:rsid w:val="00EC5EA3"/>
    <w:rsid w:val="00ED0109"/>
    <w:rsid w:val="00ED0955"/>
    <w:rsid w:val="00ED1228"/>
    <w:rsid w:val="00ED2E7C"/>
    <w:rsid w:val="00ED3494"/>
    <w:rsid w:val="00ED3ECB"/>
    <w:rsid w:val="00ED4244"/>
    <w:rsid w:val="00ED44B4"/>
    <w:rsid w:val="00ED4F57"/>
    <w:rsid w:val="00ED5159"/>
    <w:rsid w:val="00ED6406"/>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EAA"/>
    <w:rsid w:val="00EE7F9C"/>
    <w:rsid w:val="00EF050F"/>
    <w:rsid w:val="00EF0F3A"/>
    <w:rsid w:val="00EF14BE"/>
    <w:rsid w:val="00EF16AC"/>
    <w:rsid w:val="00EF176E"/>
    <w:rsid w:val="00EF2893"/>
    <w:rsid w:val="00EF380B"/>
    <w:rsid w:val="00EF60EE"/>
    <w:rsid w:val="00EF6D29"/>
    <w:rsid w:val="00EF777C"/>
    <w:rsid w:val="00F014C5"/>
    <w:rsid w:val="00F01FED"/>
    <w:rsid w:val="00F02D6D"/>
    <w:rsid w:val="00F03CEA"/>
    <w:rsid w:val="00F04E6F"/>
    <w:rsid w:val="00F0693F"/>
    <w:rsid w:val="00F07E30"/>
    <w:rsid w:val="00F10D50"/>
    <w:rsid w:val="00F11CB4"/>
    <w:rsid w:val="00F12F6F"/>
    <w:rsid w:val="00F143F1"/>
    <w:rsid w:val="00F15EE0"/>
    <w:rsid w:val="00F17392"/>
    <w:rsid w:val="00F21D19"/>
    <w:rsid w:val="00F223A0"/>
    <w:rsid w:val="00F22D4B"/>
    <w:rsid w:val="00F22E7E"/>
    <w:rsid w:val="00F23394"/>
    <w:rsid w:val="00F23E14"/>
    <w:rsid w:val="00F240E6"/>
    <w:rsid w:val="00F256AC"/>
    <w:rsid w:val="00F257C1"/>
    <w:rsid w:val="00F27460"/>
    <w:rsid w:val="00F30061"/>
    <w:rsid w:val="00F302EB"/>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2E6"/>
    <w:rsid w:val="00F64C0E"/>
    <w:rsid w:val="00F65658"/>
    <w:rsid w:val="00F67753"/>
    <w:rsid w:val="00F67857"/>
    <w:rsid w:val="00F67C4F"/>
    <w:rsid w:val="00F70044"/>
    <w:rsid w:val="00F70855"/>
    <w:rsid w:val="00F7210D"/>
    <w:rsid w:val="00F72237"/>
    <w:rsid w:val="00F7230B"/>
    <w:rsid w:val="00F74446"/>
    <w:rsid w:val="00F75DB3"/>
    <w:rsid w:val="00F80064"/>
    <w:rsid w:val="00F8044C"/>
    <w:rsid w:val="00F8374B"/>
    <w:rsid w:val="00F83A2E"/>
    <w:rsid w:val="00F83B4A"/>
    <w:rsid w:val="00F84362"/>
    <w:rsid w:val="00F85A21"/>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A00F1"/>
    <w:rsid w:val="00FA06D9"/>
    <w:rsid w:val="00FA0D8B"/>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48AE"/>
    <w:rsid w:val="00FB5538"/>
    <w:rsid w:val="00FB6CF0"/>
    <w:rsid w:val="00FB7800"/>
    <w:rsid w:val="00FB7A38"/>
    <w:rsid w:val="00FC09F9"/>
    <w:rsid w:val="00FC1746"/>
    <w:rsid w:val="00FC179B"/>
    <w:rsid w:val="00FC486E"/>
    <w:rsid w:val="00FC4E9F"/>
    <w:rsid w:val="00FC55DE"/>
    <w:rsid w:val="00FC5A34"/>
    <w:rsid w:val="00FC5CA5"/>
    <w:rsid w:val="00FC5FD5"/>
    <w:rsid w:val="00FC7A4D"/>
    <w:rsid w:val="00FD0C75"/>
    <w:rsid w:val="00FD3E05"/>
    <w:rsid w:val="00FD4182"/>
    <w:rsid w:val="00FD45A4"/>
    <w:rsid w:val="00FD4A24"/>
    <w:rsid w:val="00FD503A"/>
    <w:rsid w:val="00FD51B8"/>
    <w:rsid w:val="00FD6717"/>
    <w:rsid w:val="00FD7570"/>
    <w:rsid w:val="00FD782F"/>
    <w:rsid w:val="00FD7D7A"/>
    <w:rsid w:val="00FD7FA3"/>
    <w:rsid w:val="00FE0849"/>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 w:val="095F5B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C64273"/>
  <w15:chartTrackingRefBased/>
  <w15:docId w15:val="{A37F1C30-FEA6-4BC0-BA75-EF9E6515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371D"/>
    <w:rPr>
      <w:sz w:val="24"/>
      <w:szCs w:val="24"/>
      <w:lang w:eastAsia="en-US" w:bidi="he-IL"/>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uiPriority w:val="20"/>
    <w:qFormat/>
    <w:rPr>
      <w:i/>
    </w:rPr>
  </w:style>
  <w:style w:type="paragraph" w:customStyle="1" w:styleId="heading">
    <w:name w:val="heading"/>
    <w:basedOn w:val="Normal"/>
    <w:rsid w:val="007E79B9"/>
    <w:pPr>
      <w:spacing w:before="100" w:beforeAutospacing="1" w:after="100" w:afterAutospacing="1"/>
      <w:jc w:val="center"/>
    </w:p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lang w:val="x-none" w:eastAsia="x-none"/>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styleId="UnresolvedMention">
    <w:name w:val="Unresolved Mention"/>
    <w:uiPriority w:val="99"/>
    <w:semiHidden/>
    <w:unhideWhenUsed/>
    <w:rsid w:val="003925D4"/>
    <w:rPr>
      <w:color w:val="808080"/>
      <w:shd w:val="clear" w:color="auto" w:fill="E6E6E6"/>
    </w:rPr>
  </w:style>
  <w:style w:type="paragraph" w:styleId="ListParagraph">
    <w:name w:val="List Paragraph"/>
    <w:basedOn w:val="Normal"/>
    <w:uiPriority w:val="34"/>
    <w:qFormat/>
    <w:rsid w:val="00C758CD"/>
    <w:pPr>
      <w:ind w:left="720"/>
      <w:contextualSpacing/>
    </w:pPr>
  </w:style>
  <w:style w:type="paragraph" w:styleId="Footer">
    <w:name w:val="footer"/>
    <w:basedOn w:val="Normal"/>
    <w:link w:val="FooterChar"/>
    <w:uiPriority w:val="99"/>
    <w:unhideWhenUsed/>
    <w:rsid w:val="00761B3D"/>
    <w:pPr>
      <w:tabs>
        <w:tab w:val="center" w:pos="4680"/>
        <w:tab w:val="right" w:pos="9360"/>
      </w:tabs>
    </w:pPr>
  </w:style>
  <w:style w:type="character" w:customStyle="1" w:styleId="FooterChar">
    <w:name w:val="Footer Char"/>
    <w:basedOn w:val="DefaultParagraphFont"/>
    <w:link w:val="Footer"/>
    <w:uiPriority w:val="99"/>
    <w:rsid w:val="00761B3D"/>
    <w:rPr>
      <w:sz w:val="24"/>
      <w:szCs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59468">
      <w:bodyDiv w:val="1"/>
      <w:marLeft w:val="0"/>
      <w:marRight w:val="0"/>
      <w:marTop w:val="0"/>
      <w:marBottom w:val="0"/>
      <w:divBdr>
        <w:top w:val="none" w:sz="0" w:space="0" w:color="auto"/>
        <w:left w:val="none" w:sz="0" w:space="0" w:color="auto"/>
        <w:bottom w:val="none" w:sz="0" w:space="0" w:color="auto"/>
        <w:right w:val="none" w:sz="0" w:space="0" w:color="auto"/>
      </w:divBdr>
    </w:div>
    <w:div w:id="457996735">
      <w:bodyDiv w:val="1"/>
      <w:marLeft w:val="0"/>
      <w:marRight w:val="0"/>
      <w:marTop w:val="0"/>
      <w:marBottom w:val="0"/>
      <w:divBdr>
        <w:top w:val="none" w:sz="0" w:space="0" w:color="auto"/>
        <w:left w:val="none" w:sz="0" w:space="0" w:color="auto"/>
        <w:bottom w:val="none" w:sz="0" w:space="0" w:color="auto"/>
        <w:right w:val="none" w:sz="0" w:space="0" w:color="auto"/>
      </w:divBdr>
    </w:div>
    <w:div w:id="552354507">
      <w:bodyDiv w:val="1"/>
      <w:marLeft w:val="0"/>
      <w:marRight w:val="0"/>
      <w:marTop w:val="0"/>
      <w:marBottom w:val="0"/>
      <w:divBdr>
        <w:top w:val="none" w:sz="0" w:space="0" w:color="auto"/>
        <w:left w:val="none" w:sz="0" w:space="0" w:color="auto"/>
        <w:bottom w:val="none" w:sz="0" w:space="0" w:color="auto"/>
        <w:right w:val="none" w:sz="0" w:space="0" w:color="auto"/>
      </w:divBdr>
    </w:div>
    <w:div w:id="681318701">
      <w:bodyDiv w:val="1"/>
      <w:marLeft w:val="0"/>
      <w:marRight w:val="0"/>
      <w:marTop w:val="0"/>
      <w:marBottom w:val="0"/>
      <w:divBdr>
        <w:top w:val="none" w:sz="0" w:space="0" w:color="auto"/>
        <w:left w:val="none" w:sz="0" w:space="0" w:color="auto"/>
        <w:bottom w:val="none" w:sz="0" w:space="0" w:color="auto"/>
        <w:right w:val="none" w:sz="0" w:space="0" w:color="auto"/>
      </w:divBdr>
    </w:div>
    <w:div w:id="1015962591">
      <w:bodyDiv w:val="1"/>
      <w:marLeft w:val="0"/>
      <w:marRight w:val="0"/>
      <w:marTop w:val="0"/>
      <w:marBottom w:val="0"/>
      <w:divBdr>
        <w:top w:val="none" w:sz="0" w:space="0" w:color="auto"/>
        <w:left w:val="none" w:sz="0" w:space="0" w:color="auto"/>
        <w:bottom w:val="none" w:sz="0" w:space="0" w:color="auto"/>
        <w:right w:val="none" w:sz="0" w:space="0" w:color="auto"/>
      </w:divBdr>
    </w:div>
    <w:div w:id="1274360746">
      <w:bodyDiv w:val="1"/>
      <w:marLeft w:val="0"/>
      <w:marRight w:val="0"/>
      <w:marTop w:val="0"/>
      <w:marBottom w:val="0"/>
      <w:divBdr>
        <w:top w:val="none" w:sz="0" w:space="0" w:color="auto"/>
        <w:left w:val="none" w:sz="0" w:space="0" w:color="auto"/>
        <w:bottom w:val="none" w:sz="0" w:space="0" w:color="auto"/>
        <w:right w:val="none" w:sz="0" w:space="0" w:color="auto"/>
      </w:divBdr>
    </w:div>
    <w:div w:id="1847013176">
      <w:bodyDiv w:val="1"/>
      <w:marLeft w:val="0"/>
      <w:marRight w:val="0"/>
      <w:marTop w:val="0"/>
      <w:marBottom w:val="0"/>
      <w:divBdr>
        <w:top w:val="none" w:sz="0" w:space="0" w:color="auto"/>
        <w:left w:val="none" w:sz="0" w:space="0" w:color="auto"/>
        <w:bottom w:val="none" w:sz="0" w:space="0" w:color="auto"/>
        <w:right w:val="none" w:sz="0" w:space="0" w:color="auto"/>
      </w:divBdr>
    </w:div>
    <w:div w:id="2028217916">
      <w:bodyDiv w:val="1"/>
      <w:marLeft w:val="0"/>
      <w:marRight w:val="0"/>
      <w:marTop w:val="0"/>
      <w:marBottom w:val="0"/>
      <w:divBdr>
        <w:top w:val="none" w:sz="0" w:space="0" w:color="auto"/>
        <w:left w:val="none" w:sz="0" w:space="0" w:color="auto"/>
        <w:bottom w:val="none" w:sz="0" w:space="0" w:color="auto"/>
        <w:right w:val="none" w:sz="0" w:space="0" w:color="auto"/>
      </w:divBdr>
    </w:div>
    <w:div w:id="209827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20(&#1500;&#1495;&#1509;%20&#1499;&#1488;&#150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2046</Words>
  <Characters>11665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subject/>
  <dc:creator>PacifiCare Health Systems</dc:creator>
  <cp:keywords/>
  <cp:lastModifiedBy>Christopher Cagan</cp:lastModifiedBy>
  <cp:revision>3</cp:revision>
  <cp:lastPrinted>2018-02-07T12:04:00Z</cp:lastPrinted>
  <dcterms:created xsi:type="dcterms:W3CDTF">2018-06-11T07:30:00Z</dcterms:created>
  <dcterms:modified xsi:type="dcterms:W3CDTF">2018-06-11T07:33:00Z</dcterms:modified>
</cp:coreProperties>
</file>